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F51D" w14:textId="77777777" w:rsidR="007A1713" w:rsidRPr="00424EE0" w:rsidRDefault="007A1713" w:rsidP="00424EE0">
      <w:pPr>
        <w:jc w:val="center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noProof/>
          <w:sz w:val="20"/>
          <w:szCs w:val="20"/>
        </w:rPr>
        <w:drawing>
          <wp:inline distT="0" distB="0" distL="0" distR="0" wp14:anchorId="573211BF" wp14:editId="6829FBF0">
            <wp:extent cx="5462546" cy="1323068"/>
            <wp:effectExtent l="0" t="0" r="5080" b="0"/>
            <wp:docPr id="1" name="Picture 1" descr="Wisconsin Department of Public Instr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isconsin Department of Public Instruction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84" cy="13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80631" w14:textId="47F1820D" w:rsidR="007A1713" w:rsidRPr="00424EE0" w:rsidRDefault="007A1713" w:rsidP="00424EE0">
      <w:pPr>
        <w:pStyle w:val="Heading1"/>
        <w:jc w:val="center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PI-00655 School-Based Mental Health Services State Funding </w:t>
      </w:r>
      <w:r w:rsid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Fonts w:ascii="Lato" w:eastAsia="Times New Roman" w:hAnsi="Lato"/>
          <w:sz w:val="20"/>
          <w:szCs w:val="20"/>
        </w:rPr>
        <w:t>End-Of-Year Report</w:t>
      </w:r>
    </w:p>
    <w:p w14:paraId="74A26987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3F011956">
          <v:rect id="_x0000_i1026" style="width:0;height:1.5pt" o:hralign="center" o:hrstd="t" o:hr="t" fillcolor="#a0a0a0" stroked="f"/>
        </w:pict>
      </w:r>
    </w:p>
    <w:p w14:paraId="15B7572F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Introduction</w:t>
      </w:r>
    </w:p>
    <w:p w14:paraId="2F9C5450" w14:textId="77777777" w:rsidR="007A1713" w:rsidRPr="00424EE0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School-Based Mental Health Services State Funding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End-of-Year Report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2025-2026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Fonts w:ascii="Lato" w:eastAsia="Times New Roman" w:hAnsi="Lato"/>
          <w:sz w:val="20"/>
          <w:szCs w:val="20"/>
        </w:rPr>
        <w:br/>
        <w:t xml:space="preserve">The purpose of this form is to better understand your district's use of School-Based Mental Health Services State Funding during this school year. While the form does ask for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 primary</w:t>
      </w:r>
      <w:proofErr w:type="gramEnd"/>
      <w:r w:rsidRPr="00424EE0">
        <w:rPr>
          <w:rFonts w:ascii="Lato" w:eastAsia="Times New Roman" w:hAnsi="Lato"/>
          <w:sz w:val="20"/>
          <w:szCs w:val="20"/>
        </w:rPr>
        <w:t xml:space="preserve"> contact, we encourage this to be collaborative to fully capture the work that has been done in your district.   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Fonts w:ascii="Lato" w:eastAsia="Times New Roman" w:hAnsi="Lato"/>
          <w:sz w:val="20"/>
          <w:szCs w:val="20"/>
        </w:rPr>
        <w:br/>
        <w:t xml:space="preserve">You will be asked about your district's size category, so you will need to know your 2025-26 enrollment - which can be searched for on </w:t>
      </w:r>
      <w:hyperlink r:id="rId5" w:history="1">
        <w:r w:rsidRPr="00424EE0">
          <w:rPr>
            <w:rStyle w:val="Hyperlink"/>
            <w:rFonts w:ascii="Lato" w:eastAsia="Times New Roman" w:hAnsi="Lato"/>
            <w:sz w:val="20"/>
            <w:szCs w:val="20"/>
          </w:rPr>
          <w:t> </w:t>
        </w:r>
        <w:proofErr w:type="spellStart"/>
        <w:r w:rsidRPr="00424EE0">
          <w:rPr>
            <w:rStyle w:val="Hyperlink"/>
            <w:rFonts w:ascii="Lato" w:eastAsia="Times New Roman" w:hAnsi="Lato"/>
            <w:sz w:val="20"/>
            <w:szCs w:val="20"/>
          </w:rPr>
          <w:t>WISEdash</w:t>
        </w:r>
        <w:proofErr w:type="spellEnd"/>
      </w:hyperlink>
      <w:r w:rsidRPr="00424EE0">
        <w:rPr>
          <w:rFonts w:ascii="Lato" w:eastAsia="Times New Roman" w:hAnsi="Lato"/>
          <w:sz w:val="20"/>
          <w:szCs w:val="20"/>
        </w:rPr>
        <w:t> (select "filter data", then "district" and select your district).   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Fonts w:ascii="Lato" w:eastAsia="Times New Roman" w:hAnsi="Lato"/>
          <w:sz w:val="20"/>
          <w:szCs w:val="20"/>
        </w:rPr>
        <w:br/>
        <w:t xml:space="preserve">It may also be helpful to view or print out a copy of the form to make responding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within</w:t>
      </w:r>
      <w:proofErr w:type="gramEnd"/>
      <w:r w:rsidRPr="00424EE0">
        <w:rPr>
          <w:rFonts w:ascii="Lato" w:eastAsia="Times New Roman" w:hAnsi="Lato"/>
          <w:sz w:val="20"/>
          <w:szCs w:val="20"/>
        </w:rPr>
        <w:t xml:space="preserve"> the survey easier. We ask that the survey be completed by 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August 1, 2026</w:t>
      </w:r>
      <w:r w:rsidRPr="00424EE0">
        <w:rPr>
          <w:rFonts w:ascii="Lato" w:eastAsia="Times New Roman" w:hAnsi="Lato"/>
          <w:sz w:val="20"/>
          <w:szCs w:val="20"/>
        </w:rPr>
        <w:t>. </w:t>
      </w:r>
      <w:r w:rsidRPr="00424EE0">
        <w:rPr>
          <w:rFonts w:ascii="Lato" w:eastAsia="Times New Roman" w:hAnsi="Lato"/>
          <w:sz w:val="20"/>
          <w:szCs w:val="20"/>
        </w:rPr>
        <w:br/>
      </w:r>
      <w:r w:rsidRPr="00424EE0">
        <w:rPr>
          <w:rFonts w:ascii="Lato" w:eastAsia="Times New Roman" w:hAnsi="Lato"/>
          <w:sz w:val="20"/>
          <w:szCs w:val="20"/>
        </w:rPr>
        <w:br/>
        <w:t xml:space="preserve">For questions regarding the form, please contact </w:t>
      </w:r>
      <w:hyperlink r:id="rId6" w:history="1">
        <w:r w:rsidRPr="00424EE0">
          <w:rPr>
            <w:rStyle w:val="Hyperlink"/>
            <w:rFonts w:ascii="Lato" w:eastAsia="Times New Roman" w:hAnsi="Lato"/>
            <w:sz w:val="20"/>
            <w:szCs w:val="20"/>
          </w:rPr>
          <w:t>Liz Krubsack</w:t>
        </w:r>
      </w:hyperlink>
      <w:r w:rsidRPr="00424EE0">
        <w:rPr>
          <w:rFonts w:ascii="Lato" w:eastAsia="Times New Roman" w:hAnsi="Lato"/>
          <w:sz w:val="20"/>
          <w:szCs w:val="20"/>
        </w:rPr>
        <w:t xml:space="preserve"> at the Department of Public Instruction.</w:t>
      </w:r>
    </w:p>
    <w:p w14:paraId="16B60FE4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2835C0A0">
          <v:rect id="_x0000_i1027" style="width:0;height:1.5pt" o:hralign="center" o:hrstd="t" o:hr="t" fillcolor="#a0a0a0" stroked="f"/>
        </w:pict>
      </w:r>
    </w:p>
    <w:p w14:paraId="618C6263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General Information</w:t>
      </w:r>
    </w:p>
    <w:p w14:paraId="6AEF482F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1) Please select your District/Local Education Agency or Independent Charter School*</w:t>
      </w:r>
    </w:p>
    <w:p w14:paraId="72821052" w14:textId="77777777" w:rsidR="007A1713" w:rsidRPr="00424EE0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2) If your Local Education Agency or Independent Charter School was not listed, please type it. *</w:t>
      </w:r>
    </w:p>
    <w:p w14:paraId="0F4FB7D1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3) Please select the CESA in which you are located. *</w:t>
      </w:r>
    </w:p>
    <w:p w14:paraId="5BFA38CE" w14:textId="048E08DE" w:rsidR="007A1713" w:rsidRPr="00424EE0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4) Please enter the following contact information. *</w:t>
      </w:r>
    </w:p>
    <w:p w14:paraId="29621566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District Administrator's Name (First and Last):</w:t>
      </w:r>
      <w:r w:rsidRPr="00424EE0">
        <w:rPr>
          <w:rFonts w:ascii="Lato" w:hAnsi="Lato"/>
          <w:sz w:val="20"/>
          <w:szCs w:val="20"/>
        </w:rPr>
        <w:t xml:space="preserve"> </w:t>
      </w:r>
    </w:p>
    <w:p w14:paraId="32DBA660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District Administrator's Email:</w:t>
      </w:r>
      <w:r w:rsidRPr="00424EE0">
        <w:rPr>
          <w:rFonts w:ascii="Lato" w:hAnsi="Lato"/>
          <w:sz w:val="20"/>
          <w:szCs w:val="20"/>
        </w:rPr>
        <w:t xml:space="preserve"> </w:t>
      </w:r>
    </w:p>
    <w:p w14:paraId="2F8A6CD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Program/Primary Contact's (regarding this survey) Name (First and Last):</w:t>
      </w:r>
      <w:r w:rsidRPr="00424EE0">
        <w:rPr>
          <w:rFonts w:ascii="Lato" w:hAnsi="Lato"/>
          <w:sz w:val="20"/>
          <w:szCs w:val="20"/>
        </w:rPr>
        <w:t xml:space="preserve"> </w:t>
      </w:r>
    </w:p>
    <w:p w14:paraId="6C7D73C0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Program/Primary Contact's Email:</w:t>
      </w:r>
      <w:r w:rsidRPr="00424EE0">
        <w:rPr>
          <w:rFonts w:ascii="Lato" w:hAnsi="Lato"/>
          <w:sz w:val="20"/>
          <w:szCs w:val="20"/>
        </w:rPr>
        <w:t xml:space="preserve"> </w:t>
      </w:r>
    </w:p>
    <w:p w14:paraId="23CE872F" w14:textId="77777777" w:rsidR="007A1713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Program/Primary Contact's Phone Number:</w:t>
      </w:r>
      <w:r w:rsidRPr="00424EE0">
        <w:rPr>
          <w:rFonts w:ascii="Lato" w:hAnsi="Lato"/>
          <w:sz w:val="20"/>
          <w:szCs w:val="20"/>
        </w:rPr>
        <w:t xml:space="preserve"> </w:t>
      </w:r>
    </w:p>
    <w:p w14:paraId="6A15CBF7" w14:textId="77777777" w:rsidR="00424EE0" w:rsidRDefault="00424EE0">
      <w:pPr>
        <w:pStyle w:val="normaltext"/>
        <w:rPr>
          <w:rFonts w:ascii="Lato" w:hAnsi="Lato"/>
          <w:sz w:val="20"/>
          <w:szCs w:val="20"/>
        </w:rPr>
      </w:pPr>
    </w:p>
    <w:p w14:paraId="3BEC48FC" w14:textId="77777777" w:rsidR="00424EE0" w:rsidRDefault="00424EE0">
      <w:pPr>
        <w:pStyle w:val="normaltext"/>
        <w:rPr>
          <w:rFonts w:ascii="Lato" w:hAnsi="Lato"/>
          <w:sz w:val="20"/>
          <w:szCs w:val="20"/>
        </w:rPr>
      </w:pPr>
    </w:p>
    <w:p w14:paraId="3522FC84" w14:textId="77777777" w:rsidR="00424EE0" w:rsidRPr="00424EE0" w:rsidRDefault="00424EE0">
      <w:pPr>
        <w:pStyle w:val="normaltext"/>
        <w:rPr>
          <w:rFonts w:ascii="Lato" w:hAnsi="Lato"/>
          <w:sz w:val="20"/>
          <w:szCs w:val="20"/>
        </w:rPr>
      </w:pPr>
    </w:p>
    <w:p w14:paraId="33F5429D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lastRenderedPageBreak/>
        <w:t xml:space="preserve">5) Please select your district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size.*</w:t>
      </w:r>
      <w:proofErr w:type="gramEnd"/>
    </w:p>
    <w:p w14:paraId="63095088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Fewer than 500 students</w:t>
      </w:r>
    </w:p>
    <w:p w14:paraId="776366E4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Between 500 and 2,500 students</w:t>
      </w:r>
    </w:p>
    <w:p w14:paraId="3B6F31D7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Over 2,500 students</w:t>
      </w:r>
    </w:p>
    <w:p w14:paraId="77D66685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312B7F6F">
          <v:rect id="_x0000_i1028" style="width:0;height:1.5pt" o:hralign="center" o:hrstd="t" o:hr="t" fillcolor="#a0a0a0" stroked="f"/>
        </w:pict>
      </w:r>
    </w:p>
    <w:p w14:paraId="7727EF2E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Use of School-Based Mental Health Services State Funds</w:t>
      </w:r>
    </w:p>
    <w:p w14:paraId="3CF041B5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6)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Continuum of mental health supports</w:t>
      </w:r>
      <w:r w:rsidRPr="00424EE0">
        <w:rPr>
          <w:rFonts w:ascii="Lato" w:eastAsia="Times New Roman" w:hAnsi="Lato"/>
          <w:sz w:val="20"/>
          <w:szCs w:val="20"/>
        </w:rPr>
        <w:t>.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681597DD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Social and Emotional Learning (SEL)</w:t>
      </w:r>
    </w:p>
    <w:p w14:paraId="1F6FF4B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Mental health literacy and stigma reduction</w:t>
      </w:r>
    </w:p>
    <w:p w14:paraId="250B0A5C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Bullying prevention</w:t>
      </w:r>
    </w:p>
    <w:p w14:paraId="33994004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Suicide prevention</w:t>
      </w:r>
    </w:p>
    <w:p w14:paraId="1939B611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Restorative practices</w:t>
      </w:r>
    </w:p>
    <w:p w14:paraId="560A712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School staff SEL/wellbeing/compassion resilience</w:t>
      </w:r>
    </w:p>
    <w:p w14:paraId="69A2FFB6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Alcohol, tobacco, and other drug abuse prevention</w:t>
      </w:r>
    </w:p>
    <w:p w14:paraId="2D38EB9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School climate improvement initiatives</w:t>
      </w:r>
    </w:p>
    <w:p w14:paraId="7BB1FC94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Mentor program</w:t>
      </w:r>
    </w:p>
    <w:p w14:paraId="7633B0F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Group interventions</w:t>
      </w:r>
    </w:p>
    <w:p w14:paraId="3819405C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School-based mental health clinics that provide treatment services</w:t>
      </w:r>
    </w:p>
    <w:p w14:paraId="3BC6E5A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Student and Family Assistance Program</w:t>
      </w:r>
    </w:p>
    <w:p w14:paraId="58654EDF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405F0A66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7) For which audience were your 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mental health literacy and stigma reduction</w:t>
      </w:r>
      <w:r w:rsidRPr="00424EE0">
        <w:rPr>
          <w:rFonts w:ascii="Lato" w:eastAsia="Times New Roman" w:hAnsi="Lato"/>
          <w:sz w:val="20"/>
          <w:szCs w:val="20"/>
        </w:rPr>
        <w:t> efforts directed?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191EB935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Students</w:t>
      </w:r>
    </w:p>
    <w:p w14:paraId="4AB3EB0A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Staff</w:t>
      </w:r>
    </w:p>
    <w:p w14:paraId="734CAEBA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Community members (e.g. caregivers)</w:t>
      </w:r>
    </w:p>
    <w:p w14:paraId="00C7F319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8)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Collaboration</w:t>
      </w:r>
      <w:r w:rsidRPr="00424EE0">
        <w:rPr>
          <w:rFonts w:ascii="Lato" w:eastAsia="Times New Roman" w:hAnsi="Lato"/>
          <w:sz w:val="20"/>
          <w:szCs w:val="20"/>
        </w:rPr>
        <w:t>. 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11C5A39B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Mental health navigation</w:t>
      </w:r>
    </w:p>
    <w:p w14:paraId="66223A83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Building community mental health partnerships/collaboration</w:t>
      </w:r>
    </w:p>
    <w:p w14:paraId="4A2BAAB0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Training, coaching, or planning assistance from community mental health providers</w:t>
      </w:r>
    </w:p>
    <w:p w14:paraId="0840041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Building partnerships with community youth and family serving organizations</w:t>
      </w:r>
    </w:p>
    <w:p w14:paraId="1AE9E49D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19F410FC" w14:textId="77777777" w:rsidR="007A1713" w:rsidRPr="00424EE0" w:rsidRDefault="007A1713">
      <w:pPr>
        <w:pStyle w:val="NormalWeb"/>
        <w:spacing w:after="240" w:afterAutospacing="0"/>
        <w:rPr>
          <w:rFonts w:ascii="Lato" w:hAnsi="Lato"/>
          <w:sz w:val="20"/>
          <w:szCs w:val="20"/>
        </w:rPr>
      </w:pPr>
    </w:p>
    <w:p w14:paraId="433C64FE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lastRenderedPageBreak/>
        <w:t xml:space="preserve">9) What activities related to 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Mental Health Navigation</w:t>
      </w:r>
      <w:r w:rsidRPr="00424EE0">
        <w:rPr>
          <w:rFonts w:ascii="Lato" w:eastAsia="Times New Roman" w:hAnsi="Lato"/>
          <w:sz w:val="20"/>
          <w:szCs w:val="20"/>
        </w:rPr>
        <w:t> were implemented or will be implemented?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7EFB4F1E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Collecting or disseminating referrals</w:t>
      </w:r>
    </w:p>
    <w:p w14:paraId="0A1732DB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Maintaining records</w:t>
      </w:r>
    </w:p>
    <w:p w14:paraId="37069FE6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Following up with parents</w:t>
      </w:r>
    </w:p>
    <w:p w14:paraId="14311811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Assisting families regarding insurance</w:t>
      </w:r>
    </w:p>
    <w:p w14:paraId="3A751207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Assisting families with scheduling and getting to appointments</w:t>
      </w:r>
    </w:p>
    <w:p w14:paraId="384165D1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Serving as liaison between school and community mental health providers</w:t>
      </w:r>
    </w:p>
    <w:p w14:paraId="3FEBE38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Following up regarding referrals to community mental health providers</w:t>
      </w:r>
    </w:p>
    <w:p w14:paraId="5783D13C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Other - Please Specify:</w:t>
      </w:r>
      <w:r w:rsidRPr="00424EE0">
        <w:rPr>
          <w:rFonts w:ascii="Lato" w:hAnsi="Lato"/>
          <w:sz w:val="20"/>
          <w:szCs w:val="20"/>
        </w:rPr>
        <w:t xml:space="preserve"> </w:t>
      </w:r>
      <w:r w:rsidRPr="00424EE0">
        <w:rPr>
          <w:rFonts w:ascii="Lato" w:hAnsi="Lato"/>
          <w:sz w:val="20"/>
          <w:szCs w:val="20"/>
        </w:rPr>
        <w:t>*</w:t>
      </w:r>
    </w:p>
    <w:p w14:paraId="28A1DDAE" w14:textId="5FA60873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10)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Mental Health Referral Pathways</w:t>
      </w:r>
      <w:r w:rsidRPr="00424EE0">
        <w:rPr>
          <w:rFonts w:ascii="Lato" w:eastAsia="Times New Roman" w:hAnsi="Lato"/>
          <w:sz w:val="20"/>
          <w:szCs w:val="20"/>
        </w:rPr>
        <w:t>.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</w:t>
      </w:r>
      <w:r w:rsidR="00424EE0">
        <w:rPr>
          <w:rFonts w:ascii="Lato" w:eastAsia="Times New Roman" w:hAnsi="Lato"/>
          <w:sz w:val="20"/>
          <w:szCs w:val="20"/>
        </w:rPr>
        <w:t xml:space="preserve"> </w:t>
      </w:r>
      <w:r w:rsidRPr="00424EE0">
        <w:rPr>
          <w:rFonts w:ascii="Lato" w:eastAsia="Times New Roman" w:hAnsi="Lato"/>
          <w:sz w:val="20"/>
          <w:szCs w:val="20"/>
        </w:rPr>
        <w:t> *</w:t>
      </w:r>
      <w:proofErr w:type="gramEnd"/>
    </w:p>
    <w:p w14:paraId="64C21E1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Building a mental health referral pathway</w:t>
      </w:r>
    </w:p>
    <w:p w14:paraId="06088BC8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Implementing universal screening</w:t>
      </w:r>
    </w:p>
    <w:p w14:paraId="10E7391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3DB4743C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6CC49FD6">
          <v:rect id="_x0000_i1029" style="width:0;height:1.5pt" o:hralign="center" o:hrstd="t" o:hr="t" fillcolor="#a0a0a0" stroked="f"/>
        </w:pict>
      </w:r>
    </w:p>
    <w:p w14:paraId="4EDBE8FA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Use of School-Based Mental Health Services State Funds Continued</w:t>
      </w:r>
    </w:p>
    <w:p w14:paraId="54747814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11)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Sustainability</w:t>
      </w:r>
      <w:r w:rsidRPr="00424EE0">
        <w:rPr>
          <w:rFonts w:ascii="Lato" w:eastAsia="Times New Roman" w:hAnsi="Lato"/>
          <w:sz w:val="20"/>
          <w:szCs w:val="20"/>
        </w:rPr>
        <w:t>.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132F7B4C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 xml:space="preserve">Aligning and integrating mental health work into the equitable multilevel system of </w:t>
      </w:r>
      <w:proofErr w:type="gramStart"/>
      <w:r w:rsidRPr="00424EE0">
        <w:rPr>
          <w:rFonts w:ascii="Lato" w:hAnsi="Lato"/>
          <w:sz w:val="20"/>
          <w:szCs w:val="20"/>
        </w:rPr>
        <w:t>supports</w:t>
      </w:r>
      <w:proofErr w:type="gramEnd"/>
    </w:p>
    <w:p w14:paraId="1F99D8E5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Locating, coordinating, or applying for additional mental health funding</w:t>
      </w:r>
    </w:p>
    <w:p w14:paraId="6C228B33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1EE3ECED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12)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Data and Evaluation</w:t>
      </w:r>
      <w:r w:rsidRPr="00424EE0">
        <w:rPr>
          <w:rFonts w:ascii="Lato" w:eastAsia="Times New Roman" w:hAnsi="Lato"/>
          <w:sz w:val="20"/>
          <w:szCs w:val="20"/>
        </w:rPr>
        <w:t>.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29050A47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Collecting or analyzing implementation data</w:t>
      </w:r>
    </w:p>
    <w:p w14:paraId="416818E4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Collecting or analyzing impact data</w:t>
      </w:r>
    </w:p>
    <w:p w14:paraId="518FA72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Assessing the mental health system and planning for continuous quality improvement</w:t>
      </w:r>
    </w:p>
    <w:p w14:paraId="0F0CC2EA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0BC498C0" w14:textId="13AD8E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13) Indicate whether School-Based Mental Health Services State Funds were used, or plan to be used, to implement any of the following strategies/activities in the component of </w:t>
      </w:r>
      <w:r w:rsidRPr="00424EE0">
        <w:rPr>
          <w:rStyle w:val="Strong"/>
          <w:rFonts w:ascii="Lato" w:eastAsia="Times New Roman" w:hAnsi="Lato"/>
          <w:b/>
          <w:bCs/>
          <w:sz w:val="20"/>
          <w:szCs w:val="20"/>
        </w:rPr>
        <w:t>Needs Assessment/Resource Mapping</w:t>
      </w:r>
      <w:r w:rsidRPr="00424EE0">
        <w:rPr>
          <w:rFonts w:ascii="Lato" w:eastAsia="Times New Roman" w:hAnsi="Lato"/>
          <w:sz w:val="20"/>
          <w:szCs w:val="20"/>
        </w:rPr>
        <w:t>.</w:t>
      </w:r>
      <w:r w:rsidRPr="00424EE0">
        <w:rPr>
          <w:rFonts w:ascii="Lato" w:eastAsia="Times New Roman" w:hAnsi="Lato"/>
          <w:sz w:val="20"/>
          <w:szCs w:val="20"/>
        </w:rPr>
        <w:br/>
        <w:t xml:space="preserve">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</w:t>
      </w:r>
      <w:r w:rsidR="00424EE0">
        <w:rPr>
          <w:rFonts w:ascii="Lato" w:eastAsia="Times New Roman" w:hAnsi="Lato"/>
          <w:sz w:val="20"/>
          <w:szCs w:val="20"/>
        </w:rPr>
        <w:t xml:space="preserve"> </w:t>
      </w:r>
      <w:r w:rsidRPr="00424EE0">
        <w:rPr>
          <w:rFonts w:ascii="Lato" w:eastAsia="Times New Roman" w:hAnsi="Lato"/>
          <w:sz w:val="20"/>
          <w:szCs w:val="20"/>
        </w:rPr>
        <w:t> *</w:t>
      </w:r>
      <w:proofErr w:type="gramEnd"/>
    </w:p>
    <w:p w14:paraId="1024B07B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Engaging in student, staff or family needs assessment</w:t>
      </w:r>
    </w:p>
    <w:p w14:paraId="6A931108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Gathering and communicating a mental health resource map</w:t>
      </w:r>
    </w:p>
    <w:p w14:paraId="2701628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N/A - no strategies in this component/category</w:t>
      </w:r>
    </w:p>
    <w:p w14:paraId="7B2CDFB4" w14:textId="77777777" w:rsidR="007A1713" w:rsidRPr="00424EE0" w:rsidRDefault="007A1713">
      <w:pPr>
        <w:pStyle w:val="NormalWeb"/>
        <w:spacing w:after="240" w:afterAutospacing="0"/>
        <w:rPr>
          <w:rFonts w:ascii="Lato" w:hAnsi="Lato"/>
          <w:sz w:val="20"/>
          <w:szCs w:val="20"/>
        </w:rPr>
      </w:pPr>
    </w:p>
    <w:p w14:paraId="038EEB5D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lastRenderedPageBreak/>
        <w:t xml:space="preserve">14) Did you purchase, or plan to purchase, curricula with School-Based Mental Health Services State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Funds?*</w:t>
      </w:r>
      <w:proofErr w:type="gramEnd"/>
    </w:p>
    <w:p w14:paraId="0BBCD53D" w14:textId="2D8CCB42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Yes</w:t>
      </w:r>
      <w:r w:rsidR="00424EE0">
        <w:rPr>
          <w:rFonts w:ascii="Lato" w:hAnsi="Lato"/>
          <w:sz w:val="20"/>
          <w:szCs w:val="20"/>
        </w:rPr>
        <w:br/>
      </w:r>
      <w:r w:rsidRPr="00424EE0">
        <w:rPr>
          <w:rFonts w:ascii="Lato" w:hAnsi="Lato"/>
          <w:sz w:val="20"/>
          <w:szCs w:val="20"/>
        </w:rPr>
        <w:t>No</w:t>
      </w:r>
    </w:p>
    <w:p w14:paraId="3D7C8020" w14:textId="77777777" w:rsidR="007A1713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15) List all curricula purchased with School-Based Mental Health Services State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Funds.*</w:t>
      </w:r>
      <w:proofErr w:type="gramEnd"/>
    </w:p>
    <w:p w14:paraId="40BED279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16) Did you use, or plan to use, School-Based Mental Health Services State Funds on Trauma Sensitive Schools training and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implementation?*</w:t>
      </w:r>
      <w:proofErr w:type="gramEnd"/>
    </w:p>
    <w:p w14:paraId="70891770" w14:textId="6DA8BA14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Yes</w:t>
      </w:r>
      <w:r w:rsidR="00424EE0">
        <w:rPr>
          <w:rFonts w:ascii="Lato" w:hAnsi="Lato"/>
          <w:sz w:val="20"/>
          <w:szCs w:val="20"/>
        </w:rPr>
        <w:br/>
      </w:r>
      <w:r w:rsidRPr="00424EE0">
        <w:rPr>
          <w:rFonts w:ascii="Lato" w:hAnsi="Lato"/>
          <w:sz w:val="20"/>
          <w:szCs w:val="20"/>
        </w:rPr>
        <w:t>No</w:t>
      </w:r>
    </w:p>
    <w:p w14:paraId="1A0CC210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4E34BEC4">
          <v:rect id="_x0000_i1030" style="width:0;height:1.5pt" o:hralign="center" o:hrstd="t" o:hr="t" fillcolor="#a0a0a0" stroked="f"/>
        </w:pict>
      </w:r>
    </w:p>
    <w:p w14:paraId="767D9B01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Additional Grant Information and Resources</w:t>
      </w:r>
    </w:p>
    <w:p w14:paraId="48B56ECA" w14:textId="77777777" w:rsidR="007A1713" w:rsidRPr="00424EE0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17) Please provide a description of your school mental health goals and how this funding has supported progress towards those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goals.*</w:t>
      </w:r>
      <w:proofErr w:type="gramEnd"/>
    </w:p>
    <w:p w14:paraId="7A596502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18) Do you have at least one formal partnership (Memorandum of Understanding or other agreement) with a community mental health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provider?*</w:t>
      </w:r>
      <w:proofErr w:type="gramEnd"/>
    </w:p>
    <w:p w14:paraId="4F3191B2" w14:textId="3E9A911A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Yes</w:t>
      </w:r>
      <w:r w:rsidR="00424EE0">
        <w:rPr>
          <w:rFonts w:ascii="Lato" w:hAnsi="Lato"/>
          <w:sz w:val="20"/>
          <w:szCs w:val="20"/>
        </w:rPr>
        <w:br/>
      </w:r>
      <w:r w:rsidRPr="00424EE0">
        <w:rPr>
          <w:rFonts w:ascii="Lato" w:hAnsi="Lato"/>
          <w:sz w:val="20"/>
          <w:szCs w:val="20"/>
        </w:rPr>
        <w:t>No</w:t>
      </w:r>
    </w:p>
    <w:p w14:paraId="4C0CC563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19) Which of the following data did you use to assess ongoing needs and/or monitor your progress over the past year? [Select all that apply]</w:t>
      </w:r>
    </w:p>
    <w:p w14:paraId="20FD4946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Academic Achievement</w:t>
      </w:r>
    </w:p>
    <w:p w14:paraId="2FF0C1E5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Screening Data</w:t>
      </w:r>
    </w:p>
    <w:p w14:paraId="424B4243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Staff Surveys</w:t>
      </w:r>
    </w:p>
    <w:p w14:paraId="5C39D68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Student Surveys</w:t>
      </w:r>
    </w:p>
    <w:p w14:paraId="31E82993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Parent Survey</w:t>
      </w:r>
    </w:p>
    <w:p w14:paraId="328FC425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Office Disciplinary Referrals/Violations</w:t>
      </w:r>
    </w:p>
    <w:p w14:paraId="50648DD1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Implementation Data</w:t>
      </w:r>
    </w:p>
    <w:p w14:paraId="3CA1649E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Other - Please Specify:</w:t>
      </w:r>
      <w:r w:rsidRPr="00424EE0">
        <w:rPr>
          <w:rFonts w:ascii="Lato" w:hAnsi="Lato"/>
          <w:sz w:val="20"/>
          <w:szCs w:val="20"/>
        </w:rPr>
        <w:t xml:space="preserve"> </w:t>
      </w:r>
      <w:r w:rsidRPr="00424EE0">
        <w:rPr>
          <w:rFonts w:ascii="Lato" w:hAnsi="Lato"/>
          <w:sz w:val="20"/>
          <w:szCs w:val="20"/>
        </w:rPr>
        <w:t>*</w:t>
      </w:r>
    </w:p>
    <w:p w14:paraId="3DA08AFC" w14:textId="77777777" w:rsidR="007A1713" w:rsidRPr="00424EE0" w:rsidRDefault="007A1713">
      <w:pPr>
        <w:pStyle w:val="Heading4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 xml:space="preserve">20) Which DPI resources have you used in your effort to reach your school’s or district's school mental health goals? [Select all that </w:t>
      </w:r>
      <w:proofErr w:type="gramStart"/>
      <w:r w:rsidRPr="00424EE0">
        <w:rPr>
          <w:rFonts w:ascii="Lato" w:eastAsia="Times New Roman" w:hAnsi="Lato"/>
          <w:sz w:val="20"/>
          <w:szCs w:val="20"/>
        </w:rPr>
        <w:t>apply]*</w:t>
      </w:r>
      <w:proofErr w:type="gramEnd"/>
    </w:p>
    <w:p w14:paraId="5300B306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7" w:history="1">
        <w:r w:rsidRPr="00424EE0">
          <w:rPr>
            <w:rStyle w:val="Hyperlink"/>
            <w:rFonts w:ascii="Lato" w:hAnsi="Lato"/>
            <w:sz w:val="20"/>
            <w:szCs w:val="20"/>
          </w:rPr>
          <w:t>Mental Health Literacy Online Professional Development</w:t>
        </w:r>
      </w:hyperlink>
    </w:p>
    <w:p w14:paraId="5CE0BFF9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8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The Wisconsin School Mental Health Framework</w:t>
        </w:r>
      </w:hyperlink>
    </w:p>
    <w:p w14:paraId="3531A8A5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9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The Roadmap for School Mental Health Improvement</w:t>
        </w:r>
      </w:hyperlink>
    </w:p>
    <w:p w14:paraId="4D1F9F14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0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Trauma Sensitive Schools Online Professional Development Series</w:t>
        </w:r>
      </w:hyperlink>
    </w:p>
    <w:p w14:paraId="512693A3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1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Social and Emotional Learning Resources</w:t>
        </w:r>
      </w:hyperlink>
    </w:p>
    <w:p w14:paraId="4FFAB818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2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Mental Health Literacy Units</w:t>
        </w:r>
      </w:hyperlink>
    </w:p>
    <w:p w14:paraId="60754F6D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3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Mental Health Referral pathways guidance or modules</w:t>
        </w:r>
      </w:hyperlink>
    </w:p>
    <w:p w14:paraId="0F74F938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4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Screening Resource Guide</w:t>
        </w:r>
      </w:hyperlink>
      <w:r w:rsidRPr="00424EE0">
        <w:rPr>
          <w:rFonts w:ascii="Lato" w:hAnsi="Lato"/>
          <w:sz w:val="20"/>
          <w:szCs w:val="20"/>
        </w:rPr>
        <w:t xml:space="preserve"> or Screening Action Planning Checklist</w:t>
      </w:r>
    </w:p>
    <w:p w14:paraId="15898D0C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5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Suicide Prevention Resources</w:t>
        </w:r>
      </w:hyperlink>
    </w:p>
    <w:p w14:paraId="58F4C592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hyperlink r:id="rId16" w:tgtFrame="_blank" w:history="1">
        <w:r w:rsidRPr="00424EE0">
          <w:rPr>
            <w:rStyle w:val="Hyperlink"/>
            <w:rFonts w:ascii="Lato" w:hAnsi="Lato"/>
            <w:sz w:val="20"/>
            <w:szCs w:val="20"/>
          </w:rPr>
          <w:t>Bullying Prevention Toolkit</w:t>
        </w:r>
      </w:hyperlink>
    </w:p>
    <w:p w14:paraId="414C656E" w14:textId="77777777" w:rsidR="007A1713" w:rsidRPr="00424EE0" w:rsidRDefault="007A1713">
      <w:pPr>
        <w:pStyle w:val="normaltext"/>
        <w:rPr>
          <w:rFonts w:ascii="Lato" w:hAnsi="Lato"/>
          <w:sz w:val="20"/>
          <w:szCs w:val="20"/>
        </w:rPr>
      </w:pPr>
      <w:r w:rsidRPr="00424EE0">
        <w:rPr>
          <w:rFonts w:ascii="Lato" w:hAnsi="Lato"/>
          <w:sz w:val="20"/>
          <w:szCs w:val="20"/>
        </w:rPr>
        <w:t>None</w:t>
      </w:r>
    </w:p>
    <w:p w14:paraId="546B4A40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58873FF1">
          <v:rect id="_x0000_i1031" style="width:0;height:1.5pt" o:hralign="center" o:hrstd="t" o:hr="t" fillcolor="#a0a0a0" stroked="f"/>
        </w:pict>
      </w:r>
    </w:p>
    <w:p w14:paraId="330C5424" w14:textId="77777777" w:rsidR="007A1713" w:rsidRPr="00424EE0" w:rsidRDefault="007A1713">
      <w:pPr>
        <w:pStyle w:val="Heading2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Thank You!</w:t>
      </w:r>
    </w:p>
    <w:p w14:paraId="7CDC8F66" w14:textId="77777777" w:rsidR="007A1713" w:rsidRPr="00424EE0" w:rsidRDefault="007A1713">
      <w:pPr>
        <w:pStyle w:val="Heading3"/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t>Thank you for completing this report. A copy of your responses will be emailed to [question("value"), id="34"].</w:t>
      </w:r>
    </w:p>
    <w:p w14:paraId="614CB7BF" w14:textId="77777777" w:rsidR="007A1713" w:rsidRPr="00424EE0" w:rsidRDefault="007A1713">
      <w:pPr>
        <w:rPr>
          <w:rFonts w:ascii="Lato" w:eastAsia="Times New Roman" w:hAnsi="Lato"/>
          <w:sz w:val="20"/>
          <w:szCs w:val="20"/>
        </w:rPr>
      </w:pPr>
      <w:r w:rsidRPr="00424EE0">
        <w:rPr>
          <w:rFonts w:ascii="Lato" w:eastAsia="Times New Roman" w:hAnsi="Lato"/>
          <w:sz w:val="20"/>
          <w:szCs w:val="20"/>
        </w:rPr>
        <w:pict w14:anchorId="57ACD91D">
          <v:rect id="_x0000_i1032" style="width:0;height:1.5pt" o:hralign="center" o:hrstd="t" o:hr="t" fillcolor="#a0a0a0" stroked="f"/>
        </w:pict>
      </w:r>
    </w:p>
    <w:sectPr w:rsidR="007A1713" w:rsidRPr="00424EE0" w:rsidSect="00424E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E0"/>
    <w:rsid w:val="00424EE0"/>
    <w:rsid w:val="007A1713"/>
    <w:rsid w:val="00B8327B"/>
    <w:rsid w:val="00C0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28911"/>
  <w15:chartTrackingRefBased/>
  <w15:docId w15:val="{789D01F3-3E10-46E7-84F0-4E68DAFE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i.wi.gov/sites/default/files/imce/sspw/pdf/Wisconsin_School_Mental_Health_Framework_-_Building_and_Sustaining_a_Comprehensive_System.pdf" TargetMode="External"/><Relationship Id="rId13" Type="http://schemas.openxmlformats.org/officeDocument/2006/relationships/hyperlink" Target="https://dpi.wi.gov/sspw/mental-health/framework/referral-pathway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pi.wi.gov/sspw/mental-health/mental-health-literacy/online-professional-development" TargetMode="External"/><Relationship Id="rId12" Type="http://schemas.openxmlformats.org/officeDocument/2006/relationships/hyperlink" Target="https://widpi.co1.qualtrics.com/jfe/form/SV_9NTDF39Ol5hjMB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pi.wi.gov/sites/default/files/imce/sspw/pdf/Bullying_Prevention_Toolkit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elizabeth.krubsack@dpi.wi.gov" TargetMode="External"/><Relationship Id="rId11" Type="http://schemas.openxmlformats.org/officeDocument/2006/relationships/hyperlink" Target="https://dpi.wi.gov/sspw/mental-health/social-emotional-learning" TargetMode="External"/><Relationship Id="rId5" Type="http://schemas.openxmlformats.org/officeDocument/2006/relationships/hyperlink" Target="https://wisedash.dpi.wi.gov/Dashboard/dashboard/18110" TargetMode="External"/><Relationship Id="rId15" Type="http://schemas.openxmlformats.org/officeDocument/2006/relationships/hyperlink" Target="https://dpi.wi.gov/sspw/mental-health/youth-suicide-prevention" TargetMode="External"/><Relationship Id="rId10" Type="http://schemas.openxmlformats.org/officeDocument/2006/relationships/hyperlink" Target="https://dpi.wi.gov/sspw/mental-health/trauma/modules" TargetMode="External"/><Relationship Id="rId4" Type="http://schemas.openxmlformats.org/officeDocument/2006/relationships/image" Target="https://surveygizmolibrary.s3.amazonaws.com/library/760079/dpi_logo.png" TargetMode="External"/><Relationship Id="rId9" Type="http://schemas.openxmlformats.org/officeDocument/2006/relationships/hyperlink" Target="https://dpi.wi.gov/sspw/mental-health/framework/roadmap-for-school-mental-health" TargetMode="External"/><Relationship Id="rId14" Type="http://schemas.openxmlformats.org/officeDocument/2006/relationships/hyperlink" Target="https://dpi.wi.gov/sites/default/files/imce/sspw/pdf/mental_health_screening_guide_w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Kohout, Denise E.  DPI</dc:creator>
  <cp:keywords/>
  <dc:description/>
  <cp:lastModifiedBy>Kohout, Denise E.  DPI</cp:lastModifiedBy>
  <cp:revision>2</cp:revision>
  <dcterms:created xsi:type="dcterms:W3CDTF">2026-06-01T21:24:00Z</dcterms:created>
  <dcterms:modified xsi:type="dcterms:W3CDTF">2026-06-01T21:24:00Z</dcterms:modified>
</cp:coreProperties>
</file>