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37A11" w14:textId="77777777" w:rsidR="00B04FC7" w:rsidRDefault="006416FD">
      <w:pPr>
        <w:pBdr>
          <w:top w:val="nil"/>
          <w:left w:val="nil"/>
          <w:bottom w:val="nil"/>
          <w:right w:val="nil"/>
          <w:between w:val="nil"/>
        </w:pBdr>
        <w:tabs>
          <w:tab w:val="center" w:pos="4320"/>
          <w:tab w:val="right" w:pos="8640"/>
        </w:tabs>
        <w:jc w:val="right"/>
        <w:rPr>
          <w:b/>
          <w:color w:val="000000"/>
          <w:sz w:val="24"/>
          <w:szCs w:val="24"/>
        </w:rPr>
      </w:pPr>
      <w:r>
        <w:rPr>
          <w:b/>
          <w:color w:val="000000"/>
          <w:sz w:val="24"/>
          <w:szCs w:val="24"/>
        </w:rPr>
        <w:t xml:space="preserve">           Health Department or Health District File:</w:t>
      </w:r>
      <w:bookmarkStart w:id="0" w:name="gjdgxs" w:colFirst="0" w:colLast="0"/>
      <w:bookmarkEnd w:id="0"/>
      <w:r>
        <w:rPr>
          <w:b/>
          <w:color w:val="000000"/>
          <w:sz w:val="24"/>
          <w:szCs w:val="24"/>
        </w:rPr>
        <w:t xml:space="preserve">      </w:t>
      </w:r>
    </w:p>
    <w:p w14:paraId="075EBDB7" w14:textId="198A3A5A" w:rsidR="00B04FC7" w:rsidRDefault="006416FD">
      <w:pPr>
        <w:pBdr>
          <w:top w:val="nil"/>
          <w:left w:val="nil"/>
          <w:bottom w:val="nil"/>
          <w:right w:val="nil"/>
          <w:between w:val="nil"/>
        </w:pBdr>
        <w:tabs>
          <w:tab w:val="center" w:pos="4320"/>
          <w:tab w:val="right" w:pos="8640"/>
        </w:tabs>
        <w:jc w:val="center"/>
        <w:rPr>
          <w:b/>
          <w:color w:val="000000"/>
          <w:sz w:val="24"/>
          <w:szCs w:val="24"/>
        </w:rPr>
      </w:pPr>
      <w:r>
        <w:rPr>
          <w:b/>
          <w:color w:val="000000"/>
          <w:sz w:val="24"/>
          <w:szCs w:val="24"/>
        </w:rPr>
        <w:t xml:space="preserve">School Nurse Work Plan, School Year </w:t>
      </w:r>
      <w:r w:rsidR="00654F27">
        <w:rPr>
          <w:b/>
          <w:color w:val="000000"/>
          <w:sz w:val="24"/>
          <w:szCs w:val="24"/>
        </w:rPr>
        <w:t xml:space="preserve"> </w:t>
      </w:r>
      <w:r w:rsidR="00654F27" w:rsidRPr="00654F27">
        <w:rPr>
          <w:b/>
          <w:color w:val="000000"/>
          <w:sz w:val="24"/>
          <w:szCs w:val="24"/>
        </w:rPr>
        <w:t> </w:t>
      </w:r>
      <w:r w:rsidR="00654F27" w:rsidRPr="00654F27">
        <w:rPr>
          <w:b/>
          <w:color w:val="000000"/>
          <w:sz w:val="24"/>
          <w:szCs w:val="24"/>
        </w:rPr>
        <w:t> </w:t>
      </w:r>
      <w:r w:rsidR="00654F27" w:rsidRPr="00654F27">
        <w:rPr>
          <w:b/>
          <w:color w:val="000000"/>
          <w:sz w:val="24"/>
          <w:szCs w:val="24"/>
        </w:rPr>
        <w:t> </w:t>
      </w:r>
      <w:r w:rsidR="00654F27" w:rsidRPr="00654F27">
        <w:rPr>
          <w:b/>
          <w:color w:val="000000"/>
          <w:sz w:val="24"/>
          <w:szCs w:val="24"/>
        </w:rPr>
        <w:t> </w:t>
      </w:r>
      <w:r w:rsidR="00654F27" w:rsidRPr="00654F27">
        <w:rPr>
          <w:b/>
          <w:color w:val="000000"/>
          <w:sz w:val="24"/>
          <w:szCs w:val="24"/>
        </w:rPr>
        <w:t> </w:t>
      </w:r>
      <w:r>
        <w:rPr>
          <w:b/>
          <w:color w:val="000000"/>
          <w:sz w:val="24"/>
          <w:szCs w:val="24"/>
        </w:rPr>
        <w:t xml:space="preserve">      </w:t>
      </w:r>
    </w:p>
    <w:p w14:paraId="58A0B94C" w14:textId="77777777" w:rsidR="00B04FC7" w:rsidRDefault="00B04FC7">
      <w:pPr>
        <w:spacing w:line="276" w:lineRule="auto"/>
        <w:rPr>
          <w:b/>
          <w:sz w:val="22"/>
          <w:szCs w:val="22"/>
        </w:rPr>
      </w:pPr>
    </w:p>
    <w:p w14:paraId="28F16BB5" w14:textId="77777777" w:rsidR="00B04FC7" w:rsidRDefault="006416FD">
      <w:pPr>
        <w:spacing w:line="276" w:lineRule="auto"/>
        <w:rPr>
          <w:b/>
          <w:sz w:val="24"/>
          <w:szCs w:val="24"/>
        </w:rPr>
      </w:pPr>
      <w:r>
        <w:rPr>
          <w:b/>
          <w:sz w:val="24"/>
          <w:szCs w:val="24"/>
        </w:rPr>
        <w:t xml:space="preserve">Local Education Agency Name: </w:t>
      </w:r>
      <w:bookmarkStart w:id="1" w:name="30j0zll" w:colFirst="0" w:colLast="0"/>
      <w:bookmarkEnd w:id="1"/>
      <w:r>
        <w:rPr>
          <w:b/>
          <w:sz w:val="24"/>
          <w:szCs w:val="24"/>
        </w:rPr>
        <w:t xml:space="preserve">      </w:t>
      </w:r>
      <w:r>
        <w:rPr>
          <w:sz w:val="24"/>
          <w:szCs w:val="24"/>
        </w:rPr>
        <w:t xml:space="preserve">  </w:t>
      </w:r>
      <w:r>
        <w:rPr>
          <w:b/>
          <w:sz w:val="24"/>
          <w:szCs w:val="24"/>
        </w:rPr>
        <w:t xml:space="preserve">                                Name of Nurse: </w:t>
      </w:r>
      <w:bookmarkStart w:id="2" w:name="1fob9te" w:colFirst="0" w:colLast="0"/>
      <w:bookmarkEnd w:id="2"/>
      <w:r>
        <w:rPr>
          <w:b/>
          <w:sz w:val="24"/>
          <w:szCs w:val="24"/>
        </w:rPr>
        <w:t xml:space="preserve">        </w:t>
      </w:r>
    </w:p>
    <w:p w14:paraId="50BDC316" w14:textId="77777777" w:rsidR="00B04FC7" w:rsidRDefault="006416FD">
      <w:pPr>
        <w:spacing w:line="276" w:lineRule="auto"/>
        <w:rPr>
          <w:b/>
          <w:sz w:val="24"/>
          <w:szCs w:val="24"/>
        </w:rPr>
      </w:pPr>
      <w:r>
        <w:rPr>
          <w:b/>
          <w:sz w:val="24"/>
          <w:szCs w:val="24"/>
        </w:rPr>
        <w:t xml:space="preserve">Date of original hire: </w:t>
      </w:r>
      <w:bookmarkStart w:id="3" w:name="3znysh7" w:colFirst="0" w:colLast="0"/>
      <w:bookmarkEnd w:id="3"/>
      <w:r>
        <w:rPr>
          <w:b/>
          <w:sz w:val="24"/>
          <w:szCs w:val="24"/>
        </w:rPr>
        <w:t>     </w:t>
      </w:r>
    </w:p>
    <w:p w14:paraId="1AF21602" w14:textId="77777777" w:rsidR="00B04FC7" w:rsidRDefault="006416FD">
      <w:pPr>
        <w:spacing w:line="276" w:lineRule="auto"/>
        <w:rPr>
          <w:b/>
          <w:sz w:val="24"/>
          <w:szCs w:val="24"/>
        </w:rPr>
      </w:pPr>
      <w:r>
        <w:rPr>
          <w:b/>
          <w:sz w:val="24"/>
          <w:szCs w:val="24"/>
        </w:rPr>
        <w:t xml:space="preserve">Nurse Work Phone #: </w:t>
      </w:r>
      <w:bookmarkStart w:id="4" w:name="2et92p0" w:colFirst="0" w:colLast="0"/>
      <w:bookmarkEnd w:id="4"/>
      <w:r>
        <w:rPr>
          <w:b/>
          <w:sz w:val="24"/>
          <w:szCs w:val="24"/>
        </w:rPr>
        <w:t xml:space="preserve">         </w:t>
      </w:r>
      <w:r>
        <w:rPr>
          <w:b/>
          <w:sz w:val="24"/>
          <w:szCs w:val="24"/>
        </w:rPr>
        <w:tab/>
      </w:r>
      <w:r>
        <w:rPr>
          <w:b/>
          <w:sz w:val="24"/>
          <w:szCs w:val="24"/>
        </w:rPr>
        <w:tab/>
        <w:t>Nurse Email:</w:t>
      </w:r>
      <w:bookmarkStart w:id="5" w:name="tyjcwt" w:colFirst="0" w:colLast="0"/>
      <w:bookmarkEnd w:id="5"/>
      <w:r>
        <w:rPr>
          <w:b/>
          <w:sz w:val="24"/>
          <w:szCs w:val="24"/>
        </w:rPr>
        <w:t xml:space="preserve"> </w:t>
      </w:r>
      <w:bookmarkStart w:id="6" w:name="3dy6vkm" w:colFirst="0" w:colLast="0"/>
      <w:bookmarkEnd w:id="6"/>
      <w:r>
        <w:rPr>
          <w:b/>
          <w:sz w:val="24"/>
          <w:szCs w:val="24"/>
        </w:rPr>
        <w:t>     </w:t>
      </w:r>
      <w:r>
        <w:rPr>
          <w:b/>
          <w:sz w:val="24"/>
          <w:szCs w:val="24"/>
        </w:rPr>
        <w:tab/>
      </w:r>
      <w:r>
        <w:rPr>
          <w:b/>
          <w:sz w:val="24"/>
          <w:szCs w:val="24"/>
        </w:rPr>
        <w:tab/>
      </w:r>
      <w:r>
        <w:rPr>
          <w:b/>
          <w:sz w:val="24"/>
          <w:szCs w:val="24"/>
        </w:rPr>
        <w:tab/>
      </w:r>
    </w:p>
    <w:p w14:paraId="54431D99" w14:textId="77777777" w:rsidR="00B04FC7" w:rsidRDefault="006416FD">
      <w:pPr>
        <w:spacing w:line="276" w:lineRule="auto"/>
        <w:rPr>
          <w:b/>
          <w:sz w:val="24"/>
          <w:szCs w:val="24"/>
        </w:rPr>
      </w:pPr>
      <w:r>
        <w:rPr>
          <w:b/>
          <w:sz w:val="24"/>
          <w:szCs w:val="24"/>
        </w:rPr>
        <w:t xml:space="preserve">Number of schools served in each category: Elementary </w:t>
      </w:r>
      <w:bookmarkStart w:id="7" w:name="1t3h5sf" w:colFirst="0" w:colLast="0"/>
      <w:bookmarkEnd w:id="7"/>
      <w:r>
        <w:rPr>
          <w:b/>
          <w:sz w:val="24"/>
          <w:szCs w:val="24"/>
        </w:rPr>
        <w:t xml:space="preserve">       Middle </w:t>
      </w:r>
      <w:bookmarkStart w:id="8" w:name="4d34og8" w:colFirst="0" w:colLast="0"/>
      <w:bookmarkEnd w:id="8"/>
      <w:r>
        <w:rPr>
          <w:b/>
          <w:sz w:val="24"/>
          <w:szCs w:val="24"/>
        </w:rPr>
        <w:t xml:space="preserve">       High </w:t>
      </w:r>
      <w:bookmarkStart w:id="9" w:name="2s8eyo1" w:colFirst="0" w:colLast="0"/>
      <w:bookmarkEnd w:id="9"/>
      <w:r>
        <w:rPr>
          <w:b/>
          <w:sz w:val="24"/>
          <w:szCs w:val="24"/>
        </w:rPr>
        <w:t xml:space="preserve">       Alternative Model  </w:t>
      </w:r>
      <w:bookmarkStart w:id="10" w:name="17dp8vu" w:colFirst="0" w:colLast="0"/>
      <w:bookmarkEnd w:id="10"/>
      <w:r>
        <w:rPr>
          <w:b/>
          <w:sz w:val="24"/>
          <w:szCs w:val="24"/>
        </w:rPr>
        <w:t>     </w:t>
      </w:r>
    </w:p>
    <w:p w14:paraId="2DD34C60" w14:textId="77777777" w:rsidR="00B04FC7" w:rsidRDefault="006416FD">
      <w:pPr>
        <w:spacing w:line="276" w:lineRule="auto"/>
        <w:rPr>
          <w:b/>
          <w:sz w:val="24"/>
          <w:szCs w:val="24"/>
        </w:rPr>
      </w:pPr>
      <w:r>
        <w:rPr>
          <w:b/>
          <w:sz w:val="24"/>
          <w:szCs w:val="24"/>
        </w:rPr>
        <w:t>Lead Nurse / Supervisor Name:</w:t>
      </w:r>
      <w:bookmarkStart w:id="11" w:name="3rdcrjn" w:colFirst="0" w:colLast="0"/>
      <w:bookmarkEnd w:id="11"/>
      <w:r>
        <w:rPr>
          <w:b/>
          <w:sz w:val="24"/>
          <w:szCs w:val="24"/>
        </w:rPr>
        <w:t>     </w:t>
      </w:r>
      <w:r>
        <w:rPr>
          <w:b/>
          <w:sz w:val="24"/>
          <w:szCs w:val="24"/>
        </w:rPr>
        <w:tab/>
        <w:t xml:space="preserve"> </w:t>
      </w:r>
      <w:r>
        <w:rPr>
          <w:b/>
          <w:sz w:val="24"/>
          <w:szCs w:val="24"/>
        </w:rPr>
        <w:tab/>
        <w:t xml:space="preserve">Lead Nurse/ Supervisor’s Phone #: </w:t>
      </w:r>
      <w:bookmarkStart w:id="12" w:name="26in1rg" w:colFirst="0" w:colLast="0"/>
      <w:bookmarkEnd w:id="12"/>
      <w:r>
        <w:rPr>
          <w:b/>
          <w:sz w:val="24"/>
          <w:szCs w:val="24"/>
        </w:rPr>
        <w:t>     </w:t>
      </w:r>
    </w:p>
    <w:p w14:paraId="1E25D7E4" w14:textId="77777777" w:rsidR="00B04FC7" w:rsidRDefault="006416FD">
      <w:pPr>
        <w:spacing w:line="276" w:lineRule="auto"/>
        <w:rPr>
          <w:b/>
          <w:sz w:val="24"/>
          <w:szCs w:val="24"/>
        </w:rPr>
      </w:pPr>
      <w:r>
        <w:rPr>
          <w:b/>
          <w:sz w:val="24"/>
          <w:szCs w:val="24"/>
        </w:rPr>
        <w:t>Lead Nurse / Supervisor Email:</w:t>
      </w:r>
      <w:bookmarkStart w:id="13" w:name="lnxbz9" w:colFirst="0" w:colLast="0"/>
      <w:bookmarkEnd w:id="13"/>
      <w:r>
        <w:rPr>
          <w:b/>
          <w:sz w:val="24"/>
          <w:szCs w:val="24"/>
        </w:rPr>
        <w:t>     </w:t>
      </w:r>
      <w:r>
        <w:rPr>
          <w:b/>
          <w:sz w:val="24"/>
          <w:szCs w:val="24"/>
        </w:rPr>
        <w:tab/>
      </w:r>
    </w:p>
    <w:p w14:paraId="2CD81794" w14:textId="77777777" w:rsidR="00B04FC7" w:rsidRDefault="006416FD">
      <w:pPr>
        <w:rPr>
          <w:rFonts w:ascii="Calibri" w:eastAsia="Calibri" w:hAnsi="Calibri" w:cs="Calibri"/>
          <w:b/>
          <w:color w:val="0070C0"/>
          <w:sz w:val="22"/>
          <w:szCs w:val="22"/>
        </w:rPr>
      </w:pPr>
      <w:r>
        <w:rPr>
          <w:rFonts w:ascii="Calibri" w:eastAsia="Calibri" w:hAnsi="Calibri" w:cs="Calibri"/>
          <w:b/>
          <w:color w:val="0070C0"/>
          <w:sz w:val="22"/>
          <w:szCs w:val="22"/>
        </w:rPr>
        <w:t>Introduction: School Nurses are funded to improve children’s health and readiness to learn.  Each nurse serves as the coordinator of health services in assigned schools and provides/delegates nursing care for assigned students. All related Activities are not applicable to every school nurse position. Position specific Related Activities not listed below should be added in the space provided at the end of each section.</w:t>
      </w:r>
    </w:p>
    <w:tbl>
      <w:tblPr>
        <w:tblStyle w:val="a"/>
        <w:tblW w:w="144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
        <w:gridCol w:w="8676"/>
        <w:gridCol w:w="2991"/>
        <w:gridCol w:w="1686"/>
        <w:gridCol w:w="826"/>
      </w:tblGrid>
      <w:tr w:rsidR="00B04FC7" w14:paraId="48E29C1E" w14:textId="77777777">
        <w:trPr>
          <w:trHeight w:val="440"/>
        </w:trPr>
        <w:tc>
          <w:tcPr>
            <w:tcW w:w="23" w:type="dxa"/>
          </w:tcPr>
          <w:p w14:paraId="790D42C2" w14:textId="77777777" w:rsidR="00B04FC7" w:rsidRDefault="00B04FC7">
            <w:pPr>
              <w:widowControl w:val="0"/>
              <w:pBdr>
                <w:top w:val="nil"/>
                <w:left w:val="nil"/>
                <w:bottom w:val="nil"/>
                <w:right w:val="nil"/>
                <w:between w:val="nil"/>
              </w:pBdr>
              <w:spacing w:line="276" w:lineRule="auto"/>
              <w:rPr>
                <w:rFonts w:ascii="Calibri" w:eastAsia="Calibri" w:hAnsi="Calibri" w:cs="Calibri"/>
                <w:b/>
                <w:color w:val="0070C0"/>
                <w:sz w:val="22"/>
                <w:szCs w:val="22"/>
              </w:rPr>
            </w:pPr>
          </w:p>
        </w:tc>
        <w:tc>
          <w:tcPr>
            <w:tcW w:w="14407" w:type="dxa"/>
            <w:gridSpan w:val="4"/>
            <w:shd w:val="clear" w:color="auto" w:fill="C4BC96"/>
            <w:vAlign w:val="center"/>
          </w:tcPr>
          <w:p w14:paraId="0CC6FCF3" w14:textId="77777777" w:rsidR="00B04FC7" w:rsidRDefault="006416FD">
            <w:pPr>
              <w:rPr>
                <w:b/>
                <w:sz w:val="22"/>
                <w:szCs w:val="22"/>
              </w:rPr>
            </w:pPr>
            <w:r>
              <w:rPr>
                <w:b/>
                <w:sz w:val="22"/>
                <w:szCs w:val="22"/>
              </w:rPr>
              <w:t>Health Service Area I. Preventing and Responding to Communicable Disease Outbreaks</w:t>
            </w:r>
          </w:p>
        </w:tc>
      </w:tr>
      <w:tr w:rsidR="00B04FC7" w14:paraId="750B4F77" w14:textId="77777777">
        <w:trPr>
          <w:trHeight w:val="340"/>
        </w:trPr>
        <w:tc>
          <w:tcPr>
            <w:tcW w:w="23" w:type="dxa"/>
          </w:tcPr>
          <w:p w14:paraId="388BFA53" w14:textId="77777777" w:rsidR="00B04FC7" w:rsidRDefault="00B04FC7">
            <w:pPr>
              <w:widowControl w:val="0"/>
              <w:pBdr>
                <w:top w:val="nil"/>
                <w:left w:val="nil"/>
                <w:bottom w:val="nil"/>
                <w:right w:val="nil"/>
                <w:between w:val="nil"/>
              </w:pBdr>
              <w:spacing w:line="276" w:lineRule="auto"/>
              <w:rPr>
                <w:b/>
                <w:sz w:val="22"/>
                <w:szCs w:val="22"/>
              </w:rPr>
            </w:pPr>
          </w:p>
        </w:tc>
        <w:tc>
          <w:tcPr>
            <w:tcW w:w="14407" w:type="dxa"/>
            <w:gridSpan w:val="4"/>
            <w:shd w:val="clear" w:color="auto" w:fill="EEECE1"/>
            <w:vAlign w:val="center"/>
          </w:tcPr>
          <w:p w14:paraId="6D0F0A4E" w14:textId="77777777" w:rsidR="00B04FC7" w:rsidRDefault="006416FD">
            <w:pPr>
              <w:numPr>
                <w:ilvl w:val="0"/>
                <w:numId w:val="1"/>
              </w:numPr>
              <w:pBdr>
                <w:top w:val="nil"/>
                <w:left w:val="nil"/>
                <w:bottom w:val="nil"/>
                <w:right w:val="nil"/>
                <w:between w:val="nil"/>
              </w:pBdr>
              <w:rPr>
                <w:b/>
                <w:color w:val="000000"/>
              </w:rPr>
            </w:pPr>
            <w:r>
              <w:rPr>
                <w:b/>
                <w:color w:val="000000"/>
                <w:sz w:val="22"/>
                <w:szCs w:val="22"/>
              </w:rPr>
              <w:t>Outcomes:</w:t>
            </w:r>
          </w:p>
        </w:tc>
      </w:tr>
      <w:tr w:rsidR="00B04FC7" w14:paraId="4CF683A2" w14:textId="77777777">
        <w:trPr>
          <w:trHeight w:val="420"/>
        </w:trPr>
        <w:tc>
          <w:tcPr>
            <w:tcW w:w="23" w:type="dxa"/>
          </w:tcPr>
          <w:p w14:paraId="4DF46F42" w14:textId="77777777" w:rsidR="00B04FC7" w:rsidRDefault="00B04FC7">
            <w:pPr>
              <w:widowControl w:val="0"/>
              <w:pBdr>
                <w:top w:val="nil"/>
                <w:left w:val="nil"/>
                <w:bottom w:val="nil"/>
                <w:right w:val="nil"/>
                <w:between w:val="nil"/>
              </w:pBdr>
              <w:spacing w:line="276" w:lineRule="auto"/>
              <w:rPr>
                <w:b/>
                <w:color w:val="000000"/>
              </w:rPr>
            </w:pPr>
          </w:p>
        </w:tc>
        <w:tc>
          <w:tcPr>
            <w:tcW w:w="14407" w:type="dxa"/>
            <w:gridSpan w:val="4"/>
            <w:vAlign w:val="center"/>
          </w:tcPr>
          <w:p w14:paraId="355D0787" w14:textId="77777777" w:rsidR="00B04FC7" w:rsidRDefault="006416FD">
            <w:pPr>
              <w:numPr>
                <w:ilvl w:val="0"/>
                <w:numId w:val="17"/>
              </w:numPr>
              <w:rPr>
                <w:rFonts w:ascii="Calibri" w:eastAsia="Calibri" w:hAnsi="Calibri" w:cs="Calibri"/>
                <w:sz w:val="22"/>
                <w:szCs w:val="22"/>
              </w:rPr>
            </w:pPr>
            <w:r>
              <w:rPr>
                <w:rFonts w:ascii="Calibri" w:eastAsia="Calibri" w:hAnsi="Calibri" w:cs="Calibri"/>
                <w:sz w:val="22"/>
                <w:szCs w:val="22"/>
              </w:rPr>
              <w:t xml:space="preserve">New and transferring students will have state required immunizations or be </w:t>
            </w:r>
            <w:r w:rsidRPr="004A4807">
              <w:rPr>
                <w:rFonts w:ascii="Calibri" w:eastAsia="Calibri" w:hAnsi="Calibri" w:cs="Calibri"/>
                <w:sz w:val="22"/>
                <w:szCs w:val="22"/>
              </w:rPr>
              <w:t>officially</w:t>
            </w:r>
            <w:r>
              <w:rPr>
                <w:rFonts w:ascii="Calibri" w:eastAsia="Calibri" w:hAnsi="Calibri" w:cs="Calibri"/>
                <w:sz w:val="22"/>
                <w:szCs w:val="22"/>
              </w:rPr>
              <w:t xml:space="preserve"> “in process” or exempted within 30 calendar days of enrollment.</w:t>
            </w:r>
          </w:p>
        </w:tc>
      </w:tr>
      <w:tr w:rsidR="00B04FC7" w14:paraId="07CACE93" w14:textId="77777777">
        <w:trPr>
          <w:trHeight w:val="420"/>
        </w:trPr>
        <w:tc>
          <w:tcPr>
            <w:tcW w:w="23" w:type="dxa"/>
          </w:tcPr>
          <w:p w14:paraId="2824C388"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vAlign w:val="center"/>
          </w:tcPr>
          <w:p w14:paraId="256DFE8B" w14:textId="77777777" w:rsidR="00B04FC7" w:rsidRDefault="006416FD">
            <w:pPr>
              <w:numPr>
                <w:ilvl w:val="0"/>
                <w:numId w:val="17"/>
              </w:numPr>
              <w:rPr>
                <w:rFonts w:ascii="Calibri" w:eastAsia="Calibri" w:hAnsi="Calibri" w:cs="Calibri"/>
                <w:sz w:val="22"/>
                <w:szCs w:val="22"/>
              </w:rPr>
            </w:pPr>
            <w:r>
              <w:rPr>
                <w:rFonts w:ascii="Calibri" w:eastAsia="Calibri" w:hAnsi="Calibri" w:cs="Calibri"/>
                <w:sz w:val="22"/>
                <w:szCs w:val="22"/>
              </w:rPr>
              <w:t>Educational presentations regarding communicable disease issues will be made available to students, families, and staff upon request.</w:t>
            </w:r>
          </w:p>
        </w:tc>
      </w:tr>
      <w:tr w:rsidR="00B04FC7" w14:paraId="78AB4B15" w14:textId="77777777">
        <w:trPr>
          <w:trHeight w:val="420"/>
        </w:trPr>
        <w:tc>
          <w:tcPr>
            <w:tcW w:w="23" w:type="dxa"/>
          </w:tcPr>
          <w:p w14:paraId="0A639A19"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vAlign w:val="center"/>
          </w:tcPr>
          <w:p w14:paraId="2A1B6981" w14:textId="77777777" w:rsidR="00B04FC7" w:rsidRDefault="006416FD">
            <w:pPr>
              <w:numPr>
                <w:ilvl w:val="0"/>
                <w:numId w:val="17"/>
              </w:numPr>
              <w:rPr>
                <w:rFonts w:ascii="Calibri" w:eastAsia="Calibri" w:hAnsi="Calibri" w:cs="Calibri"/>
                <w:sz w:val="22"/>
                <w:szCs w:val="22"/>
              </w:rPr>
            </w:pPr>
            <w:r>
              <w:rPr>
                <w:rFonts w:ascii="Calibri" w:eastAsia="Calibri" w:hAnsi="Calibri" w:cs="Calibri"/>
                <w:sz w:val="22"/>
                <w:szCs w:val="22"/>
              </w:rPr>
              <w:t>Local communicable disease outbreaks affecting the school population will be managed working with community partners.</w:t>
            </w:r>
          </w:p>
        </w:tc>
      </w:tr>
      <w:tr w:rsidR="00B04FC7" w14:paraId="7D0156AA" w14:textId="77777777">
        <w:trPr>
          <w:trHeight w:val="420"/>
        </w:trPr>
        <w:tc>
          <w:tcPr>
            <w:tcW w:w="23" w:type="dxa"/>
          </w:tcPr>
          <w:p w14:paraId="5E6C60EF"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shd w:val="clear" w:color="auto" w:fill="EEECE1"/>
          </w:tcPr>
          <w:p w14:paraId="7ECF97D9" w14:textId="77777777" w:rsidR="00B04FC7" w:rsidRDefault="006416FD">
            <w:pPr>
              <w:numPr>
                <w:ilvl w:val="0"/>
                <w:numId w:val="1"/>
              </w:numPr>
              <w:pBdr>
                <w:top w:val="nil"/>
                <w:left w:val="nil"/>
                <w:bottom w:val="nil"/>
                <w:right w:val="nil"/>
                <w:between w:val="nil"/>
              </w:pBdr>
              <w:rPr>
                <w:b/>
                <w:color w:val="000000"/>
              </w:rPr>
            </w:pPr>
            <w:r>
              <w:rPr>
                <w:b/>
                <w:color w:val="000000"/>
                <w:sz w:val="22"/>
                <w:szCs w:val="22"/>
              </w:rPr>
              <w:t>Related Activities:</w:t>
            </w:r>
          </w:p>
        </w:tc>
      </w:tr>
      <w:tr w:rsidR="00B04FC7" w14:paraId="2DF2AE15" w14:textId="77777777">
        <w:trPr>
          <w:trHeight w:val="420"/>
        </w:trPr>
        <w:tc>
          <w:tcPr>
            <w:tcW w:w="23" w:type="dxa"/>
          </w:tcPr>
          <w:p w14:paraId="3766BB42" w14:textId="77777777" w:rsidR="00B04FC7" w:rsidRDefault="00B04FC7">
            <w:pPr>
              <w:widowControl w:val="0"/>
              <w:pBdr>
                <w:top w:val="nil"/>
                <w:left w:val="nil"/>
                <w:bottom w:val="nil"/>
                <w:right w:val="nil"/>
                <w:between w:val="nil"/>
              </w:pBdr>
              <w:spacing w:line="276" w:lineRule="auto"/>
              <w:rPr>
                <w:b/>
                <w:color w:val="000000"/>
              </w:rPr>
            </w:pPr>
          </w:p>
        </w:tc>
        <w:tc>
          <w:tcPr>
            <w:tcW w:w="14407" w:type="dxa"/>
            <w:gridSpan w:val="4"/>
            <w:vAlign w:val="center"/>
          </w:tcPr>
          <w:p w14:paraId="7B2AA46C" w14:textId="77777777" w:rsidR="00B04FC7" w:rsidRDefault="006416FD">
            <w:pPr>
              <w:numPr>
                <w:ilvl w:val="0"/>
                <w:numId w:val="16"/>
              </w:numPr>
              <w:rPr>
                <w:rFonts w:ascii="Calibri" w:eastAsia="Calibri" w:hAnsi="Calibri" w:cs="Calibri"/>
                <w:sz w:val="22"/>
                <w:szCs w:val="22"/>
              </w:rPr>
            </w:pPr>
            <w:r>
              <w:rPr>
                <w:rFonts w:ascii="Calibri" w:eastAsia="Calibri" w:hAnsi="Calibri" w:cs="Calibri"/>
                <w:sz w:val="22"/>
                <w:szCs w:val="22"/>
              </w:rPr>
              <w:t xml:space="preserve">Immunization compliance policy and procedures will be reviewed annually. </w:t>
            </w:r>
          </w:p>
        </w:tc>
      </w:tr>
      <w:tr w:rsidR="00B04FC7" w14:paraId="6A8216C7" w14:textId="77777777">
        <w:trPr>
          <w:trHeight w:val="420"/>
        </w:trPr>
        <w:tc>
          <w:tcPr>
            <w:tcW w:w="23" w:type="dxa"/>
          </w:tcPr>
          <w:p w14:paraId="520D365E"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vAlign w:val="center"/>
          </w:tcPr>
          <w:p w14:paraId="5FEB8CB6" w14:textId="77777777" w:rsidR="00B04FC7" w:rsidRDefault="006416FD">
            <w:pPr>
              <w:numPr>
                <w:ilvl w:val="0"/>
                <w:numId w:val="16"/>
              </w:numPr>
              <w:rPr>
                <w:rFonts w:ascii="Calibri" w:eastAsia="Calibri" w:hAnsi="Calibri" w:cs="Calibri"/>
                <w:sz w:val="22"/>
                <w:szCs w:val="22"/>
              </w:rPr>
            </w:pPr>
            <w:r>
              <w:rPr>
                <w:rFonts w:ascii="Calibri" w:eastAsia="Calibri" w:hAnsi="Calibri" w:cs="Calibri"/>
                <w:sz w:val="22"/>
                <w:szCs w:val="22"/>
              </w:rPr>
              <w:t xml:space="preserve">Communicable disease identification and referral policy and procedures will be reviewed annually. </w:t>
            </w:r>
          </w:p>
        </w:tc>
      </w:tr>
      <w:tr w:rsidR="00B04FC7" w14:paraId="3B35B7FA" w14:textId="77777777">
        <w:trPr>
          <w:trHeight w:val="420"/>
        </w:trPr>
        <w:tc>
          <w:tcPr>
            <w:tcW w:w="23" w:type="dxa"/>
          </w:tcPr>
          <w:p w14:paraId="1BB0C961"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vAlign w:val="center"/>
          </w:tcPr>
          <w:p w14:paraId="682A5618" w14:textId="77777777" w:rsidR="00B04FC7" w:rsidRDefault="006416FD">
            <w:pPr>
              <w:numPr>
                <w:ilvl w:val="0"/>
                <w:numId w:val="16"/>
              </w:numPr>
              <w:rPr>
                <w:rFonts w:ascii="Calibri" w:eastAsia="Calibri" w:hAnsi="Calibri" w:cs="Calibri"/>
                <w:sz w:val="22"/>
                <w:szCs w:val="22"/>
              </w:rPr>
            </w:pPr>
            <w:r>
              <w:rPr>
                <w:rFonts w:ascii="Calibri" w:eastAsia="Calibri" w:hAnsi="Calibri" w:cs="Calibri"/>
                <w:sz w:val="22"/>
                <w:szCs w:val="22"/>
              </w:rPr>
              <w:t xml:space="preserve">Assure review of immunization records on all new and transferring students. (At the beginning of each school year an initial review should be completed within 30 calendar days.) </w:t>
            </w:r>
          </w:p>
        </w:tc>
      </w:tr>
      <w:tr w:rsidR="00B04FC7" w14:paraId="70896A77" w14:textId="77777777">
        <w:trPr>
          <w:trHeight w:val="420"/>
        </w:trPr>
        <w:tc>
          <w:tcPr>
            <w:tcW w:w="23" w:type="dxa"/>
          </w:tcPr>
          <w:p w14:paraId="16DFC2D2"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tcPr>
          <w:p w14:paraId="2141B354" w14:textId="77777777" w:rsidR="00B04FC7" w:rsidRDefault="006416FD">
            <w:pPr>
              <w:numPr>
                <w:ilvl w:val="0"/>
                <w:numId w:val="16"/>
              </w:numPr>
              <w:rPr>
                <w:rFonts w:ascii="Calibri" w:eastAsia="Calibri" w:hAnsi="Calibri" w:cs="Calibri"/>
                <w:sz w:val="22"/>
                <w:szCs w:val="22"/>
              </w:rPr>
            </w:pPr>
            <w:r>
              <w:rPr>
                <w:rFonts w:ascii="Calibri" w:eastAsia="Calibri" w:hAnsi="Calibri" w:cs="Calibri"/>
                <w:sz w:val="22"/>
                <w:szCs w:val="22"/>
              </w:rPr>
              <w:t xml:space="preserve">Identify all students with medical and religious exemptions and maintain up-to-date records on exempted students. (At the beginning of each school year a list of exempted students should be completed within 30 calendar days.  Keep the list updated throughout the year as other students transfer.) </w:t>
            </w:r>
          </w:p>
        </w:tc>
      </w:tr>
      <w:tr w:rsidR="00B04FC7" w14:paraId="5ADC853E" w14:textId="77777777">
        <w:trPr>
          <w:trHeight w:val="420"/>
        </w:trPr>
        <w:tc>
          <w:tcPr>
            <w:tcW w:w="23" w:type="dxa"/>
          </w:tcPr>
          <w:p w14:paraId="62C645F9"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tcPr>
          <w:p w14:paraId="6B774D47" w14:textId="77777777" w:rsidR="00B04FC7" w:rsidRDefault="006416FD">
            <w:pPr>
              <w:numPr>
                <w:ilvl w:val="0"/>
                <w:numId w:val="16"/>
              </w:numPr>
              <w:rPr>
                <w:rFonts w:ascii="Calibri" w:eastAsia="Calibri" w:hAnsi="Calibri" w:cs="Calibri"/>
                <w:sz w:val="22"/>
                <w:szCs w:val="22"/>
              </w:rPr>
            </w:pPr>
            <w:r>
              <w:rPr>
                <w:rFonts w:ascii="Calibri" w:eastAsia="Calibri" w:hAnsi="Calibri" w:cs="Calibri"/>
                <w:sz w:val="22"/>
                <w:szCs w:val="22"/>
              </w:rPr>
              <w:t xml:space="preserve">Inform and periodically update school principal on students who are not in compliance or are </w:t>
            </w:r>
            <w:r w:rsidRPr="004A4807">
              <w:rPr>
                <w:rFonts w:ascii="Calibri" w:eastAsia="Calibri" w:hAnsi="Calibri" w:cs="Calibri"/>
                <w:sz w:val="22"/>
                <w:szCs w:val="22"/>
              </w:rPr>
              <w:t>officially</w:t>
            </w:r>
            <w:r>
              <w:rPr>
                <w:rFonts w:ascii="Calibri" w:eastAsia="Calibri" w:hAnsi="Calibri" w:cs="Calibri"/>
                <w:sz w:val="22"/>
                <w:szCs w:val="22"/>
              </w:rPr>
              <w:t xml:space="preserve"> “in process”.</w:t>
            </w:r>
          </w:p>
        </w:tc>
      </w:tr>
      <w:tr w:rsidR="00B04FC7" w14:paraId="185E0816" w14:textId="77777777">
        <w:trPr>
          <w:trHeight w:val="420"/>
        </w:trPr>
        <w:tc>
          <w:tcPr>
            <w:tcW w:w="23" w:type="dxa"/>
          </w:tcPr>
          <w:p w14:paraId="58F07D74"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tcPr>
          <w:p w14:paraId="1D09B47E" w14:textId="77777777" w:rsidR="00B04FC7" w:rsidRDefault="006416FD">
            <w:pPr>
              <w:numPr>
                <w:ilvl w:val="0"/>
                <w:numId w:val="16"/>
              </w:numPr>
              <w:rPr>
                <w:rFonts w:ascii="Calibri" w:eastAsia="Calibri" w:hAnsi="Calibri" w:cs="Calibri"/>
                <w:sz w:val="22"/>
                <w:szCs w:val="22"/>
              </w:rPr>
            </w:pPr>
            <w:r>
              <w:rPr>
                <w:rFonts w:ascii="Calibri" w:eastAsia="Calibri" w:hAnsi="Calibri" w:cs="Calibri"/>
                <w:sz w:val="22"/>
                <w:szCs w:val="22"/>
              </w:rPr>
              <w:t>Inform parent regarding student’s lack of immunization compliance status.</w:t>
            </w:r>
          </w:p>
        </w:tc>
      </w:tr>
      <w:tr w:rsidR="00B04FC7" w14:paraId="37832200" w14:textId="77777777">
        <w:trPr>
          <w:trHeight w:val="420"/>
        </w:trPr>
        <w:tc>
          <w:tcPr>
            <w:tcW w:w="23" w:type="dxa"/>
          </w:tcPr>
          <w:p w14:paraId="6A690450"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tcPr>
          <w:p w14:paraId="59D76679" w14:textId="77777777" w:rsidR="00B04FC7" w:rsidRDefault="006416FD">
            <w:pPr>
              <w:numPr>
                <w:ilvl w:val="0"/>
                <w:numId w:val="16"/>
              </w:numPr>
              <w:rPr>
                <w:rFonts w:ascii="Calibri" w:eastAsia="Calibri" w:hAnsi="Calibri" w:cs="Calibri"/>
                <w:sz w:val="22"/>
                <w:szCs w:val="22"/>
              </w:rPr>
            </w:pPr>
            <w:r>
              <w:rPr>
                <w:rFonts w:ascii="Calibri" w:eastAsia="Calibri" w:hAnsi="Calibri" w:cs="Calibri"/>
                <w:sz w:val="22"/>
                <w:szCs w:val="22"/>
              </w:rPr>
              <w:t>Prepare or assist with immunization compliance report by required date. (For K and 7</w:t>
            </w:r>
            <w:r>
              <w:rPr>
                <w:rFonts w:ascii="Calibri" w:eastAsia="Calibri" w:hAnsi="Calibri" w:cs="Calibri"/>
                <w:sz w:val="22"/>
                <w:szCs w:val="22"/>
                <w:vertAlign w:val="superscript"/>
              </w:rPr>
              <w:t>th</w:t>
            </w:r>
            <w:r>
              <w:rPr>
                <w:rFonts w:ascii="Calibri" w:eastAsia="Calibri" w:hAnsi="Calibri" w:cs="Calibri"/>
                <w:sz w:val="22"/>
                <w:szCs w:val="22"/>
              </w:rPr>
              <w:t xml:space="preserve"> graders)</w:t>
            </w:r>
          </w:p>
        </w:tc>
      </w:tr>
      <w:tr w:rsidR="00B04FC7" w14:paraId="17D0FE15" w14:textId="77777777">
        <w:trPr>
          <w:trHeight w:val="420"/>
        </w:trPr>
        <w:tc>
          <w:tcPr>
            <w:tcW w:w="23" w:type="dxa"/>
          </w:tcPr>
          <w:p w14:paraId="3CBC1F02"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tcPr>
          <w:p w14:paraId="17FE74BC" w14:textId="77777777" w:rsidR="00B04FC7" w:rsidRDefault="006416FD">
            <w:pPr>
              <w:numPr>
                <w:ilvl w:val="0"/>
                <w:numId w:val="16"/>
              </w:numPr>
              <w:rPr>
                <w:rFonts w:ascii="Calibri" w:eastAsia="Calibri" w:hAnsi="Calibri" w:cs="Calibri"/>
                <w:sz w:val="22"/>
                <w:szCs w:val="22"/>
              </w:rPr>
            </w:pPr>
            <w:r>
              <w:rPr>
                <w:rFonts w:ascii="Calibri" w:eastAsia="Calibri" w:hAnsi="Calibri" w:cs="Calibri"/>
                <w:sz w:val="22"/>
                <w:szCs w:val="22"/>
              </w:rPr>
              <w:t>Develop and provide health education and outreach regarding prevention and control of communicable diseases (hand washing, vaccinations, OSHA standards, etc.).</w:t>
            </w:r>
          </w:p>
        </w:tc>
      </w:tr>
      <w:tr w:rsidR="00B04FC7" w14:paraId="01BF2F10" w14:textId="77777777">
        <w:trPr>
          <w:trHeight w:val="420"/>
        </w:trPr>
        <w:tc>
          <w:tcPr>
            <w:tcW w:w="23" w:type="dxa"/>
          </w:tcPr>
          <w:p w14:paraId="47B01E6E"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tcPr>
          <w:p w14:paraId="4A8C41A5" w14:textId="77777777" w:rsidR="00B04FC7" w:rsidRDefault="006416FD">
            <w:pPr>
              <w:numPr>
                <w:ilvl w:val="0"/>
                <w:numId w:val="16"/>
              </w:numPr>
              <w:rPr>
                <w:rFonts w:ascii="Calibri" w:eastAsia="Calibri" w:hAnsi="Calibri" w:cs="Calibri"/>
                <w:sz w:val="22"/>
                <w:szCs w:val="22"/>
              </w:rPr>
            </w:pPr>
            <w:r>
              <w:rPr>
                <w:rFonts w:ascii="Calibri" w:eastAsia="Calibri" w:hAnsi="Calibri" w:cs="Calibri"/>
                <w:sz w:val="22"/>
                <w:szCs w:val="22"/>
              </w:rPr>
              <w:t>Review and understand the local school nurse role in event of disease outbreak.</w:t>
            </w:r>
          </w:p>
        </w:tc>
      </w:tr>
      <w:tr w:rsidR="00B04FC7" w14:paraId="060251D9" w14:textId="77777777">
        <w:trPr>
          <w:trHeight w:val="420"/>
        </w:trPr>
        <w:tc>
          <w:tcPr>
            <w:tcW w:w="23" w:type="dxa"/>
          </w:tcPr>
          <w:p w14:paraId="1E7D1D4E"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tcPr>
          <w:p w14:paraId="40D9FE6C" w14:textId="77777777" w:rsidR="00B04FC7" w:rsidRDefault="006416FD">
            <w:pPr>
              <w:numPr>
                <w:ilvl w:val="0"/>
                <w:numId w:val="16"/>
              </w:numPr>
              <w:rPr>
                <w:rFonts w:ascii="Calibri" w:eastAsia="Calibri" w:hAnsi="Calibri" w:cs="Calibri"/>
                <w:sz w:val="22"/>
                <w:szCs w:val="22"/>
              </w:rPr>
            </w:pPr>
            <w:r>
              <w:rPr>
                <w:rFonts w:ascii="Calibri" w:eastAsia="Calibri" w:hAnsi="Calibri" w:cs="Calibri"/>
                <w:sz w:val="22"/>
                <w:szCs w:val="22"/>
              </w:rPr>
              <w:t>Identify and refer students with signs and symptoms of communicable illness to private provider/health department.</w:t>
            </w:r>
          </w:p>
        </w:tc>
      </w:tr>
      <w:tr w:rsidR="00B04FC7" w14:paraId="4CB03679" w14:textId="77777777">
        <w:trPr>
          <w:trHeight w:val="420"/>
        </w:trPr>
        <w:tc>
          <w:tcPr>
            <w:tcW w:w="23" w:type="dxa"/>
          </w:tcPr>
          <w:p w14:paraId="220AB8CB"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tcPr>
          <w:p w14:paraId="105FF7C0" w14:textId="77777777" w:rsidR="00B04FC7" w:rsidRDefault="006416FD">
            <w:pPr>
              <w:numPr>
                <w:ilvl w:val="0"/>
                <w:numId w:val="16"/>
              </w:numPr>
              <w:rPr>
                <w:rFonts w:ascii="Calibri" w:eastAsia="Calibri" w:hAnsi="Calibri" w:cs="Calibri"/>
                <w:sz w:val="22"/>
                <w:szCs w:val="22"/>
              </w:rPr>
            </w:pPr>
            <w:r>
              <w:rPr>
                <w:rFonts w:ascii="Calibri" w:eastAsia="Calibri" w:hAnsi="Calibri" w:cs="Calibri"/>
                <w:sz w:val="22"/>
                <w:szCs w:val="22"/>
              </w:rPr>
              <w:t xml:space="preserve">Track for increase in symptom clusters indicative of communicable disease </w:t>
            </w:r>
            <w:r w:rsidRPr="004A4807">
              <w:rPr>
                <w:rFonts w:ascii="Calibri" w:eastAsia="Calibri" w:hAnsi="Calibri" w:cs="Calibri"/>
                <w:sz w:val="22"/>
                <w:szCs w:val="22"/>
              </w:rPr>
              <w:t>and report according to policy/procedure.</w:t>
            </w:r>
          </w:p>
        </w:tc>
      </w:tr>
      <w:tr w:rsidR="00B04FC7" w14:paraId="252AF6D1" w14:textId="77777777">
        <w:trPr>
          <w:trHeight w:val="420"/>
        </w:trPr>
        <w:tc>
          <w:tcPr>
            <w:tcW w:w="23" w:type="dxa"/>
          </w:tcPr>
          <w:p w14:paraId="1F26A2DD"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tcPr>
          <w:p w14:paraId="2842C922" w14:textId="77777777" w:rsidR="00B04FC7" w:rsidRDefault="006416FD">
            <w:pPr>
              <w:numPr>
                <w:ilvl w:val="0"/>
                <w:numId w:val="16"/>
              </w:numPr>
              <w:rPr>
                <w:rFonts w:ascii="Calibri" w:eastAsia="Calibri" w:hAnsi="Calibri" w:cs="Calibri"/>
                <w:sz w:val="22"/>
                <w:szCs w:val="22"/>
              </w:rPr>
            </w:pPr>
            <w:r>
              <w:rPr>
                <w:rFonts w:ascii="Calibri" w:eastAsia="Calibri" w:hAnsi="Calibri" w:cs="Calibri"/>
                <w:sz w:val="22"/>
                <w:szCs w:val="22"/>
              </w:rPr>
              <w:t>Collaborate with local health department on cases of students with reportable communicable disease, symptom clusters, and/or unusual diagnoses.</w:t>
            </w:r>
          </w:p>
        </w:tc>
      </w:tr>
      <w:tr w:rsidR="00B04FC7" w14:paraId="1A07C68C" w14:textId="77777777">
        <w:trPr>
          <w:trHeight w:val="420"/>
        </w:trPr>
        <w:tc>
          <w:tcPr>
            <w:tcW w:w="23" w:type="dxa"/>
          </w:tcPr>
          <w:p w14:paraId="7C4B851E"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4407" w:type="dxa"/>
            <w:gridSpan w:val="4"/>
          </w:tcPr>
          <w:p w14:paraId="783EBDE4" w14:textId="77777777" w:rsidR="00B04FC7" w:rsidRDefault="006416FD">
            <w:pPr>
              <w:numPr>
                <w:ilvl w:val="0"/>
                <w:numId w:val="16"/>
              </w:numPr>
              <w:rPr>
                <w:rFonts w:ascii="Calibri" w:eastAsia="Calibri" w:hAnsi="Calibri" w:cs="Calibri"/>
                <w:sz w:val="22"/>
                <w:szCs w:val="22"/>
              </w:rPr>
            </w:pPr>
            <w:r>
              <w:rPr>
                <w:rFonts w:ascii="Calibri" w:eastAsia="Calibri" w:hAnsi="Calibri" w:cs="Calibri"/>
                <w:sz w:val="22"/>
                <w:szCs w:val="22"/>
              </w:rPr>
              <w:t xml:space="preserve">Other: </w:t>
            </w:r>
            <w:bookmarkStart w:id="14" w:name="35nkun2" w:colFirst="0" w:colLast="0"/>
            <w:bookmarkEnd w:id="14"/>
            <w:r>
              <w:rPr>
                <w:rFonts w:ascii="Calibri" w:eastAsia="Calibri" w:hAnsi="Calibri" w:cs="Calibri"/>
                <w:sz w:val="22"/>
                <w:szCs w:val="22"/>
              </w:rPr>
              <w:t>     </w:t>
            </w:r>
          </w:p>
        </w:tc>
      </w:tr>
      <w:tr w:rsidR="00B04FC7" w14:paraId="3530A526" w14:textId="77777777">
        <w:tc>
          <w:tcPr>
            <w:tcW w:w="14430" w:type="dxa"/>
            <w:gridSpan w:val="5"/>
            <w:shd w:val="clear" w:color="auto" w:fill="C4BC96"/>
          </w:tcPr>
          <w:p w14:paraId="37589FEF" w14:textId="77777777" w:rsidR="00B04FC7" w:rsidRDefault="006416FD">
            <w:pPr>
              <w:rPr>
                <w:b/>
                <w:sz w:val="22"/>
                <w:szCs w:val="22"/>
              </w:rPr>
            </w:pPr>
            <w:r>
              <w:rPr>
                <w:b/>
                <w:sz w:val="22"/>
                <w:szCs w:val="22"/>
              </w:rPr>
              <w:t xml:space="preserve">Health Service Area II. Developing/Implementing Plans for Emergency Health Related Assistance for Students, </w:t>
            </w:r>
          </w:p>
          <w:p w14:paraId="5DFC5AB4" w14:textId="77777777" w:rsidR="00B04FC7" w:rsidRDefault="006416FD">
            <w:pPr>
              <w:rPr>
                <w:b/>
                <w:sz w:val="22"/>
                <w:szCs w:val="22"/>
              </w:rPr>
            </w:pPr>
            <w:r>
              <w:rPr>
                <w:b/>
                <w:sz w:val="22"/>
                <w:szCs w:val="22"/>
              </w:rPr>
              <w:t xml:space="preserve">                                      Staff and Community</w:t>
            </w:r>
          </w:p>
        </w:tc>
      </w:tr>
      <w:tr w:rsidR="00B04FC7" w14:paraId="7A7AEC9E" w14:textId="77777777">
        <w:trPr>
          <w:trHeight w:val="420"/>
        </w:trPr>
        <w:tc>
          <w:tcPr>
            <w:tcW w:w="14430" w:type="dxa"/>
            <w:gridSpan w:val="5"/>
            <w:shd w:val="clear" w:color="auto" w:fill="EEECE1"/>
          </w:tcPr>
          <w:p w14:paraId="263C8304" w14:textId="77777777" w:rsidR="00B04FC7" w:rsidRDefault="006416FD">
            <w:pPr>
              <w:numPr>
                <w:ilvl w:val="0"/>
                <w:numId w:val="3"/>
              </w:numPr>
              <w:pBdr>
                <w:top w:val="nil"/>
                <w:left w:val="nil"/>
                <w:bottom w:val="nil"/>
                <w:right w:val="nil"/>
                <w:between w:val="nil"/>
              </w:pBdr>
              <w:rPr>
                <w:b/>
                <w:color w:val="000000"/>
                <w:sz w:val="22"/>
                <w:szCs w:val="22"/>
              </w:rPr>
            </w:pPr>
            <w:r>
              <w:rPr>
                <w:b/>
                <w:color w:val="000000"/>
                <w:sz w:val="22"/>
                <w:szCs w:val="22"/>
              </w:rPr>
              <w:t>Outcomes:</w:t>
            </w:r>
          </w:p>
        </w:tc>
      </w:tr>
      <w:tr w:rsidR="00B04FC7" w14:paraId="67123435" w14:textId="77777777">
        <w:trPr>
          <w:trHeight w:val="420"/>
        </w:trPr>
        <w:tc>
          <w:tcPr>
            <w:tcW w:w="14430" w:type="dxa"/>
            <w:gridSpan w:val="5"/>
            <w:vAlign w:val="center"/>
          </w:tcPr>
          <w:p w14:paraId="58D46421" w14:textId="77777777" w:rsidR="00B04FC7" w:rsidRDefault="006416F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Emergency response plans will be in place for assigned schools.</w:t>
            </w:r>
          </w:p>
        </w:tc>
      </w:tr>
      <w:tr w:rsidR="00B04FC7" w14:paraId="328B9097" w14:textId="77777777">
        <w:trPr>
          <w:trHeight w:val="420"/>
        </w:trPr>
        <w:tc>
          <w:tcPr>
            <w:tcW w:w="14430" w:type="dxa"/>
            <w:gridSpan w:val="5"/>
            <w:vAlign w:val="center"/>
          </w:tcPr>
          <w:p w14:paraId="4069B683" w14:textId="77777777" w:rsidR="00B04FC7" w:rsidRDefault="006416F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All students who have been identified with a potential life-threatening health condition will have a plan (EAP) in place within 10 school days of entry or identification. </w:t>
            </w:r>
          </w:p>
        </w:tc>
      </w:tr>
      <w:tr w:rsidR="00B04FC7" w14:paraId="60536B24" w14:textId="77777777">
        <w:trPr>
          <w:trHeight w:val="420"/>
        </w:trPr>
        <w:tc>
          <w:tcPr>
            <w:tcW w:w="14430" w:type="dxa"/>
            <w:gridSpan w:val="5"/>
            <w:shd w:val="clear" w:color="auto" w:fill="EEECE1"/>
          </w:tcPr>
          <w:p w14:paraId="2F36B1E5" w14:textId="77777777" w:rsidR="00B04FC7" w:rsidRDefault="006416FD">
            <w:pPr>
              <w:numPr>
                <w:ilvl w:val="0"/>
                <w:numId w:val="3"/>
              </w:numPr>
              <w:pBdr>
                <w:top w:val="nil"/>
                <w:left w:val="nil"/>
                <w:bottom w:val="nil"/>
                <w:right w:val="nil"/>
                <w:between w:val="nil"/>
              </w:pBdr>
              <w:rPr>
                <w:rFonts w:ascii="Calibri" w:eastAsia="Calibri" w:hAnsi="Calibri" w:cs="Calibri"/>
                <w:b/>
                <w:color w:val="000000"/>
                <w:sz w:val="22"/>
                <w:szCs w:val="22"/>
              </w:rPr>
            </w:pPr>
            <w:r>
              <w:rPr>
                <w:b/>
                <w:color w:val="000000"/>
                <w:sz w:val="22"/>
                <w:szCs w:val="22"/>
              </w:rPr>
              <w:t>Related Activities:</w:t>
            </w:r>
            <w:r>
              <w:rPr>
                <w:rFonts w:ascii="Calibri" w:eastAsia="Calibri" w:hAnsi="Calibri" w:cs="Calibri"/>
                <w:b/>
                <w:color w:val="000000"/>
                <w:sz w:val="22"/>
                <w:szCs w:val="22"/>
              </w:rPr>
              <w:t xml:space="preserve">  </w:t>
            </w:r>
          </w:p>
        </w:tc>
      </w:tr>
      <w:tr w:rsidR="00B04FC7" w14:paraId="35A48DF6" w14:textId="77777777">
        <w:trPr>
          <w:trHeight w:val="420"/>
        </w:trPr>
        <w:tc>
          <w:tcPr>
            <w:tcW w:w="14430" w:type="dxa"/>
            <w:gridSpan w:val="5"/>
          </w:tcPr>
          <w:p w14:paraId="7B4232D2" w14:textId="77777777" w:rsidR="00B04FC7" w:rsidRDefault="006416F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Injury reporting and provision of emergency care policies will be reviewed annually.</w:t>
            </w:r>
          </w:p>
        </w:tc>
      </w:tr>
      <w:tr w:rsidR="00B04FC7" w14:paraId="2AB6B1A2" w14:textId="77777777">
        <w:trPr>
          <w:trHeight w:val="420"/>
        </w:trPr>
        <w:tc>
          <w:tcPr>
            <w:tcW w:w="14430" w:type="dxa"/>
            <w:gridSpan w:val="5"/>
          </w:tcPr>
          <w:p w14:paraId="04E6F0F6" w14:textId="77777777" w:rsidR="00B04FC7" w:rsidRDefault="006416F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Notify/</w:t>
            </w:r>
            <w:r w:rsidRPr="004A4807">
              <w:rPr>
                <w:rFonts w:ascii="Calibri" w:eastAsia="Calibri" w:hAnsi="Calibri" w:cs="Calibri"/>
                <w:color w:val="000000"/>
                <w:sz w:val="22"/>
                <w:szCs w:val="22"/>
              </w:rPr>
              <w:t>update</w:t>
            </w:r>
            <w:r>
              <w:rPr>
                <w:rFonts w:ascii="Calibri" w:eastAsia="Calibri" w:hAnsi="Calibri" w:cs="Calibri"/>
                <w:color w:val="000000"/>
                <w:sz w:val="22"/>
                <w:szCs w:val="22"/>
              </w:rPr>
              <w:t xml:space="preserve"> school staff about the nursing role when dealing with injuries/emergencies. </w:t>
            </w:r>
          </w:p>
        </w:tc>
      </w:tr>
      <w:tr w:rsidR="00B04FC7" w14:paraId="730376A9" w14:textId="77777777">
        <w:trPr>
          <w:trHeight w:val="420"/>
        </w:trPr>
        <w:tc>
          <w:tcPr>
            <w:tcW w:w="14430" w:type="dxa"/>
            <w:gridSpan w:val="5"/>
          </w:tcPr>
          <w:p w14:paraId="3DC96A65" w14:textId="77777777" w:rsidR="00B04FC7" w:rsidRDefault="006416F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or coordinate CPR/First Aid classes for school staff.  </w:t>
            </w:r>
          </w:p>
        </w:tc>
      </w:tr>
      <w:tr w:rsidR="00B04FC7" w14:paraId="0C93DF37" w14:textId="77777777">
        <w:trPr>
          <w:trHeight w:val="420"/>
        </w:trPr>
        <w:tc>
          <w:tcPr>
            <w:tcW w:w="14430" w:type="dxa"/>
            <w:gridSpan w:val="5"/>
          </w:tcPr>
          <w:p w14:paraId="66EC26A8" w14:textId="77777777" w:rsidR="00B04FC7" w:rsidRDefault="006416F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Observe for and report school environment issues that may impact health and/or safety.</w:t>
            </w:r>
          </w:p>
        </w:tc>
      </w:tr>
      <w:tr w:rsidR="00B04FC7" w14:paraId="796567DF" w14:textId="77777777">
        <w:trPr>
          <w:trHeight w:val="420"/>
        </w:trPr>
        <w:tc>
          <w:tcPr>
            <w:tcW w:w="14430" w:type="dxa"/>
            <w:gridSpan w:val="5"/>
          </w:tcPr>
          <w:p w14:paraId="1FE6EED7" w14:textId="77777777" w:rsidR="00B04FC7" w:rsidRDefault="006416F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or coordinate in-service education regarding management of student health needs during disasters. </w:t>
            </w:r>
          </w:p>
        </w:tc>
      </w:tr>
      <w:tr w:rsidR="00B04FC7" w14:paraId="65BEEAD3" w14:textId="77777777">
        <w:trPr>
          <w:trHeight w:val="420"/>
        </w:trPr>
        <w:tc>
          <w:tcPr>
            <w:tcW w:w="14430" w:type="dxa"/>
            <w:gridSpan w:val="5"/>
          </w:tcPr>
          <w:p w14:paraId="424ED7F0" w14:textId="77777777" w:rsidR="00B04FC7" w:rsidRDefault="006416F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available to assist the local health department during a public health emergency, as agreed upon locally.</w:t>
            </w:r>
          </w:p>
        </w:tc>
      </w:tr>
      <w:tr w:rsidR="00B04FC7" w14:paraId="04CF6B20" w14:textId="77777777">
        <w:trPr>
          <w:trHeight w:val="420"/>
        </w:trPr>
        <w:tc>
          <w:tcPr>
            <w:tcW w:w="14430" w:type="dxa"/>
            <w:gridSpan w:val="5"/>
          </w:tcPr>
          <w:p w14:paraId="68439C48" w14:textId="77777777" w:rsidR="00B04FC7" w:rsidRDefault="006416F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all students with potential life-threatening health conditions. (At the beginning of each school year, this is a priority and should be done within 10 school days.  Monitor for new enrollees throughout the school year. )</w:t>
            </w:r>
          </w:p>
        </w:tc>
      </w:tr>
      <w:tr w:rsidR="00B04FC7" w14:paraId="447C5B82" w14:textId="77777777">
        <w:trPr>
          <w:trHeight w:val="420"/>
        </w:trPr>
        <w:tc>
          <w:tcPr>
            <w:tcW w:w="14430" w:type="dxa"/>
            <w:gridSpan w:val="5"/>
          </w:tcPr>
          <w:p w14:paraId="244D4C7F" w14:textId="77777777" w:rsidR="00B04FC7" w:rsidRDefault="006416F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Assess identified students and prepare EAPs for student conditions. (At the beginning of each school year, this is a priority and should be done within 10 school days.) </w:t>
            </w:r>
          </w:p>
        </w:tc>
      </w:tr>
      <w:tr w:rsidR="00B04FC7" w14:paraId="3D94C275" w14:textId="77777777">
        <w:trPr>
          <w:trHeight w:val="420"/>
        </w:trPr>
        <w:tc>
          <w:tcPr>
            <w:tcW w:w="14430" w:type="dxa"/>
            <w:gridSpan w:val="5"/>
          </w:tcPr>
          <w:p w14:paraId="71CF6CFB" w14:textId="77777777" w:rsidR="00B04FC7" w:rsidRDefault="006416F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Delegate to and train designated school personnel per individual student EAP. </w:t>
            </w:r>
          </w:p>
        </w:tc>
      </w:tr>
      <w:tr w:rsidR="00B04FC7" w14:paraId="63E69FEE" w14:textId="77777777">
        <w:trPr>
          <w:trHeight w:val="420"/>
        </w:trPr>
        <w:tc>
          <w:tcPr>
            <w:tcW w:w="14430" w:type="dxa"/>
            <w:gridSpan w:val="5"/>
            <w:tcBorders>
              <w:bottom w:val="single" w:sz="4" w:space="0" w:color="000000"/>
            </w:tcBorders>
          </w:tcPr>
          <w:p w14:paraId="0EF4E44A" w14:textId="77777777" w:rsidR="00B04FC7" w:rsidRDefault="006416F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supervision and evaluation of delegated activities.</w:t>
            </w:r>
          </w:p>
        </w:tc>
      </w:tr>
      <w:tr w:rsidR="00B04FC7" w14:paraId="073B7ED1" w14:textId="77777777">
        <w:trPr>
          <w:trHeight w:val="420"/>
        </w:trPr>
        <w:tc>
          <w:tcPr>
            <w:tcW w:w="14430" w:type="dxa"/>
            <w:gridSpan w:val="5"/>
            <w:tcBorders>
              <w:bottom w:val="single" w:sz="4" w:space="0" w:color="000000"/>
            </w:tcBorders>
          </w:tcPr>
          <w:p w14:paraId="21925E61" w14:textId="77777777" w:rsidR="00B04FC7" w:rsidRPr="004A4807" w:rsidRDefault="006416FD">
            <w:pPr>
              <w:numPr>
                <w:ilvl w:val="0"/>
                <w:numId w:val="5"/>
              </w:numPr>
              <w:pBdr>
                <w:top w:val="nil"/>
                <w:left w:val="nil"/>
                <w:bottom w:val="nil"/>
                <w:right w:val="nil"/>
                <w:between w:val="nil"/>
              </w:pBdr>
              <w:rPr>
                <w:rFonts w:ascii="Calibri" w:eastAsia="Calibri" w:hAnsi="Calibri" w:cs="Calibri"/>
                <w:color w:val="000000"/>
                <w:sz w:val="22"/>
                <w:szCs w:val="22"/>
              </w:rPr>
            </w:pPr>
            <w:r w:rsidRPr="004A4807">
              <w:rPr>
                <w:rFonts w:ascii="Calibri" w:eastAsia="Calibri" w:hAnsi="Calibri" w:cs="Calibri"/>
                <w:color w:val="000000"/>
                <w:sz w:val="22"/>
                <w:szCs w:val="22"/>
              </w:rPr>
              <w:t>Participate in student support teams</w:t>
            </w:r>
            <w:r w:rsidRPr="004A4807">
              <w:rPr>
                <w:rFonts w:ascii="Calibri" w:eastAsia="Calibri" w:hAnsi="Calibri" w:cs="Calibri"/>
                <w:sz w:val="22"/>
                <w:szCs w:val="22"/>
              </w:rPr>
              <w:t xml:space="preserve"> and </w:t>
            </w:r>
            <w:r w:rsidRPr="004A4807">
              <w:rPr>
                <w:rFonts w:ascii="Calibri" w:eastAsia="Calibri" w:hAnsi="Calibri" w:cs="Calibri"/>
                <w:color w:val="000000"/>
                <w:sz w:val="22"/>
                <w:szCs w:val="22"/>
              </w:rPr>
              <w:t>efforts related to emergency health needs</w:t>
            </w:r>
            <w:r w:rsidRPr="004A4807">
              <w:rPr>
                <w:rFonts w:ascii="Calibri" w:eastAsia="Calibri" w:hAnsi="Calibri" w:cs="Calibri"/>
                <w:sz w:val="22"/>
                <w:szCs w:val="22"/>
              </w:rPr>
              <w:t xml:space="preserve"> of students in</w:t>
            </w:r>
            <w:r w:rsidRPr="004A4807">
              <w:rPr>
                <w:rFonts w:ascii="Calibri" w:eastAsia="Calibri" w:hAnsi="Calibri" w:cs="Calibri"/>
                <w:color w:val="000000"/>
                <w:sz w:val="22"/>
                <w:szCs w:val="22"/>
              </w:rPr>
              <w:t xml:space="preserve"> crisis response planning or school safety planning</w:t>
            </w:r>
            <w:r w:rsidRPr="004A4807">
              <w:rPr>
                <w:rFonts w:ascii="Calibri" w:eastAsia="Calibri" w:hAnsi="Calibri" w:cs="Calibri"/>
                <w:sz w:val="22"/>
                <w:szCs w:val="22"/>
              </w:rPr>
              <w:t>.</w:t>
            </w:r>
          </w:p>
        </w:tc>
      </w:tr>
      <w:tr w:rsidR="00B04FC7" w14:paraId="7C830278" w14:textId="77777777">
        <w:trPr>
          <w:trHeight w:val="420"/>
        </w:trPr>
        <w:tc>
          <w:tcPr>
            <w:tcW w:w="14430" w:type="dxa"/>
            <w:gridSpan w:val="5"/>
            <w:tcBorders>
              <w:bottom w:val="single" w:sz="4" w:space="0" w:color="000000"/>
            </w:tcBorders>
          </w:tcPr>
          <w:p w14:paraId="107CC7A9" w14:textId="77777777" w:rsidR="00B04FC7" w:rsidRDefault="006416F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Other: </w:t>
            </w:r>
            <w:bookmarkStart w:id="15" w:name="1ksv4uv" w:colFirst="0" w:colLast="0"/>
            <w:bookmarkEnd w:id="15"/>
            <w:r>
              <w:rPr>
                <w:rFonts w:ascii="Calibri" w:eastAsia="Calibri" w:hAnsi="Calibri" w:cs="Calibri"/>
                <w:color w:val="000000"/>
                <w:sz w:val="22"/>
                <w:szCs w:val="22"/>
              </w:rPr>
              <w:t>     </w:t>
            </w:r>
          </w:p>
          <w:p w14:paraId="1E04468F" w14:textId="77777777" w:rsidR="00B04FC7" w:rsidRDefault="00B04FC7">
            <w:pPr>
              <w:rPr>
                <w:rFonts w:ascii="Calibri" w:eastAsia="Calibri" w:hAnsi="Calibri" w:cs="Calibri"/>
                <w:sz w:val="22"/>
                <w:szCs w:val="22"/>
              </w:rPr>
            </w:pPr>
          </w:p>
          <w:p w14:paraId="25139D37" w14:textId="77777777" w:rsidR="00B04FC7" w:rsidRDefault="00B04FC7">
            <w:pPr>
              <w:rPr>
                <w:rFonts w:ascii="Calibri" w:eastAsia="Calibri" w:hAnsi="Calibri" w:cs="Calibri"/>
                <w:sz w:val="22"/>
                <w:szCs w:val="22"/>
              </w:rPr>
            </w:pPr>
          </w:p>
        </w:tc>
      </w:tr>
      <w:tr w:rsidR="00B04FC7" w14:paraId="63BEED73" w14:textId="77777777">
        <w:trPr>
          <w:trHeight w:val="540"/>
        </w:trPr>
        <w:tc>
          <w:tcPr>
            <w:tcW w:w="14430" w:type="dxa"/>
            <w:gridSpan w:val="5"/>
            <w:shd w:val="clear" w:color="auto" w:fill="C4BC96"/>
          </w:tcPr>
          <w:p w14:paraId="4902BE56" w14:textId="77777777" w:rsidR="00B04FC7" w:rsidRDefault="006416FD">
            <w:pPr>
              <w:rPr>
                <w:b/>
                <w:sz w:val="22"/>
                <w:szCs w:val="22"/>
              </w:rPr>
            </w:pPr>
            <w:r>
              <w:rPr>
                <w:b/>
                <w:sz w:val="22"/>
                <w:szCs w:val="22"/>
              </w:rPr>
              <w:lastRenderedPageBreak/>
              <w:t>Health Service Area III.  Supervising Specialized Clinical Services and Associated Health Teaching for Students with</w:t>
            </w:r>
          </w:p>
          <w:p w14:paraId="094CD61E" w14:textId="77777777" w:rsidR="00B04FC7" w:rsidRDefault="006416FD">
            <w:pPr>
              <w:rPr>
                <w:sz w:val="22"/>
                <w:szCs w:val="22"/>
              </w:rPr>
            </w:pPr>
            <w:r>
              <w:rPr>
                <w:b/>
                <w:sz w:val="22"/>
                <w:szCs w:val="22"/>
              </w:rPr>
              <w:t xml:space="preserve">                                         Chronic Conditions, Other Special Health Needs, and Developmental Disabilities</w:t>
            </w:r>
          </w:p>
        </w:tc>
      </w:tr>
      <w:tr w:rsidR="00B04FC7" w14:paraId="091C0684" w14:textId="77777777">
        <w:trPr>
          <w:trHeight w:val="420"/>
        </w:trPr>
        <w:tc>
          <w:tcPr>
            <w:tcW w:w="14430" w:type="dxa"/>
            <w:gridSpan w:val="5"/>
            <w:shd w:val="clear" w:color="auto" w:fill="EEECE1"/>
            <w:vAlign w:val="center"/>
          </w:tcPr>
          <w:p w14:paraId="2EA84998" w14:textId="77777777" w:rsidR="00B04FC7" w:rsidRDefault="006416FD">
            <w:pPr>
              <w:numPr>
                <w:ilvl w:val="0"/>
                <w:numId w:val="11"/>
              </w:numPr>
              <w:pBdr>
                <w:top w:val="nil"/>
                <w:left w:val="nil"/>
                <w:bottom w:val="nil"/>
                <w:right w:val="nil"/>
                <w:between w:val="nil"/>
              </w:pBdr>
              <w:rPr>
                <w:b/>
                <w:color w:val="000000"/>
                <w:sz w:val="22"/>
                <w:szCs w:val="22"/>
              </w:rPr>
            </w:pPr>
            <w:r>
              <w:rPr>
                <w:b/>
                <w:color w:val="000000"/>
                <w:sz w:val="22"/>
                <w:szCs w:val="22"/>
              </w:rPr>
              <w:t>Outcomes:</w:t>
            </w:r>
          </w:p>
        </w:tc>
      </w:tr>
      <w:tr w:rsidR="00B04FC7" w14:paraId="1B6C5DAF" w14:textId="77777777">
        <w:trPr>
          <w:trHeight w:val="420"/>
        </w:trPr>
        <w:tc>
          <w:tcPr>
            <w:tcW w:w="14430" w:type="dxa"/>
            <w:gridSpan w:val="5"/>
          </w:tcPr>
          <w:p w14:paraId="1332B592" w14:textId="77777777" w:rsidR="00B04FC7" w:rsidRDefault="006416FD">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 students who have been identified with special health care needs will have an individualized health care plan (IHP) in place within 15 school days of entry or identification.</w:t>
            </w:r>
          </w:p>
        </w:tc>
      </w:tr>
      <w:tr w:rsidR="00B04FC7" w14:paraId="2E7D3B99" w14:textId="77777777">
        <w:trPr>
          <w:trHeight w:val="420"/>
        </w:trPr>
        <w:tc>
          <w:tcPr>
            <w:tcW w:w="14430" w:type="dxa"/>
            <w:gridSpan w:val="5"/>
          </w:tcPr>
          <w:p w14:paraId="2752CC88" w14:textId="77777777" w:rsidR="00B04FC7" w:rsidRDefault="006416FD">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IHPs will be shared and supervised to maintain student safety and well-being.</w:t>
            </w:r>
          </w:p>
        </w:tc>
      </w:tr>
      <w:tr w:rsidR="00B04FC7" w14:paraId="3F29EEAF" w14:textId="77777777">
        <w:trPr>
          <w:trHeight w:val="420"/>
        </w:trPr>
        <w:tc>
          <w:tcPr>
            <w:tcW w:w="14430" w:type="dxa"/>
            <w:gridSpan w:val="5"/>
            <w:shd w:val="clear" w:color="auto" w:fill="EEECE1"/>
          </w:tcPr>
          <w:p w14:paraId="15642D48" w14:textId="77777777" w:rsidR="00B04FC7" w:rsidRDefault="006416FD">
            <w:pPr>
              <w:numPr>
                <w:ilvl w:val="0"/>
                <w:numId w:val="11"/>
              </w:numPr>
              <w:pBdr>
                <w:top w:val="nil"/>
                <w:left w:val="nil"/>
                <w:bottom w:val="nil"/>
                <w:right w:val="nil"/>
                <w:between w:val="nil"/>
              </w:pBdr>
              <w:rPr>
                <w:rFonts w:ascii="Calibri" w:eastAsia="Calibri" w:hAnsi="Calibri" w:cs="Calibri"/>
                <w:b/>
                <w:color w:val="000000"/>
                <w:sz w:val="22"/>
                <w:szCs w:val="22"/>
              </w:rPr>
            </w:pPr>
            <w:r>
              <w:rPr>
                <w:b/>
                <w:color w:val="000000"/>
                <w:sz w:val="22"/>
                <w:szCs w:val="22"/>
              </w:rPr>
              <w:t>Related Activities:</w:t>
            </w:r>
            <w:r>
              <w:rPr>
                <w:rFonts w:ascii="Calibri" w:eastAsia="Calibri" w:hAnsi="Calibri" w:cs="Calibri"/>
                <w:b/>
                <w:color w:val="000000"/>
                <w:sz w:val="22"/>
                <w:szCs w:val="22"/>
              </w:rPr>
              <w:t xml:space="preserve">  </w:t>
            </w:r>
          </w:p>
        </w:tc>
      </w:tr>
      <w:tr w:rsidR="00B04FC7" w14:paraId="644C72F8" w14:textId="77777777">
        <w:trPr>
          <w:trHeight w:val="420"/>
        </w:trPr>
        <w:tc>
          <w:tcPr>
            <w:tcW w:w="14430" w:type="dxa"/>
            <w:gridSpan w:val="5"/>
            <w:vAlign w:val="center"/>
          </w:tcPr>
          <w:p w14:paraId="46B68D02" w14:textId="77777777" w:rsidR="00B04FC7" w:rsidRDefault="006416FD">
            <w:pPr>
              <w:numPr>
                <w:ilvl w:val="0"/>
                <w:numId w:val="29"/>
              </w:numPr>
              <w:rPr>
                <w:rFonts w:ascii="Calibri" w:eastAsia="Calibri" w:hAnsi="Calibri" w:cs="Calibri"/>
                <w:sz w:val="22"/>
                <w:szCs w:val="22"/>
              </w:rPr>
            </w:pPr>
            <w:r>
              <w:rPr>
                <w:rFonts w:ascii="Calibri" w:eastAsia="Calibri" w:hAnsi="Calibri" w:cs="Calibri"/>
                <w:sz w:val="22"/>
                <w:szCs w:val="22"/>
              </w:rPr>
              <w:t>Special health care services policy or procedures will be reviewed annually.</w:t>
            </w:r>
          </w:p>
        </w:tc>
      </w:tr>
      <w:tr w:rsidR="00B04FC7" w14:paraId="2BC5C468" w14:textId="77777777">
        <w:trPr>
          <w:trHeight w:val="420"/>
        </w:trPr>
        <w:tc>
          <w:tcPr>
            <w:tcW w:w="14430" w:type="dxa"/>
            <w:gridSpan w:val="5"/>
            <w:vAlign w:val="center"/>
          </w:tcPr>
          <w:p w14:paraId="63E38DDA" w14:textId="77777777" w:rsidR="00B04FC7" w:rsidRDefault="006416FD">
            <w:pPr>
              <w:numPr>
                <w:ilvl w:val="0"/>
                <w:numId w:val="29"/>
              </w:numPr>
              <w:rPr>
                <w:rFonts w:ascii="Calibri" w:eastAsia="Calibri" w:hAnsi="Calibri" w:cs="Calibri"/>
                <w:sz w:val="22"/>
                <w:szCs w:val="22"/>
              </w:rPr>
            </w:pPr>
            <w:r>
              <w:rPr>
                <w:rFonts w:ascii="Calibri" w:eastAsia="Calibri" w:hAnsi="Calibri" w:cs="Calibri"/>
                <w:sz w:val="22"/>
                <w:szCs w:val="22"/>
              </w:rPr>
              <w:t>Identify all students with specialized health care needs at the beginning of each school year. (This should be done within 15 school days.)</w:t>
            </w:r>
          </w:p>
        </w:tc>
      </w:tr>
      <w:tr w:rsidR="00B04FC7" w14:paraId="447B8FA6" w14:textId="77777777">
        <w:trPr>
          <w:trHeight w:val="420"/>
        </w:trPr>
        <w:tc>
          <w:tcPr>
            <w:tcW w:w="14430" w:type="dxa"/>
            <w:gridSpan w:val="5"/>
            <w:vAlign w:val="center"/>
          </w:tcPr>
          <w:p w14:paraId="5D0C85F2" w14:textId="77777777" w:rsidR="00B04FC7" w:rsidRDefault="006416FD">
            <w:pPr>
              <w:numPr>
                <w:ilvl w:val="0"/>
                <w:numId w:val="29"/>
              </w:numPr>
              <w:rPr>
                <w:rFonts w:ascii="Calibri" w:eastAsia="Calibri" w:hAnsi="Calibri" w:cs="Calibri"/>
                <w:sz w:val="22"/>
                <w:szCs w:val="22"/>
              </w:rPr>
            </w:pPr>
            <w:r>
              <w:rPr>
                <w:rFonts w:ascii="Calibri" w:eastAsia="Calibri" w:hAnsi="Calibri" w:cs="Calibri"/>
                <w:sz w:val="22"/>
                <w:szCs w:val="22"/>
              </w:rPr>
              <w:t>Develop individual health care plans in coordination with parent and health care provider at the beginning of each school year.  (This should be done within 15 school days.)</w:t>
            </w:r>
          </w:p>
        </w:tc>
      </w:tr>
      <w:tr w:rsidR="00B04FC7" w14:paraId="3D419569" w14:textId="77777777">
        <w:trPr>
          <w:trHeight w:val="420"/>
        </w:trPr>
        <w:tc>
          <w:tcPr>
            <w:tcW w:w="14430" w:type="dxa"/>
            <w:gridSpan w:val="5"/>
            <w:vAlign w:val="center"/>
          </w:tcPr>
          <w:p w14:paraId="53429B03" w14:textId="77777777" w:rsidR="00B04FC7" w:rsidRDefault="006416FD">
            <w:pPr>
              <w:numPr>
                <w:ilvl w:val="0"/>
                <w:numId w:val="29"/>
              </w:numPr>
              <w:rPr>
                <w:rFonts w:ascii="Calibri" w:eastAsia="Calibri" w:hAnsi="Calibri" w:cs="Calibri"/>
                <w:sz w:val="22"/>
                <w:szCs w:val="22"/>
              </w:rPr>
            </w:pPr>
            <w:r w:rsidRPr="004A4807">
              <w:rPr>
                <w:rFonts w:ascii="Calibri" w:eastAsia="Calibri" w:hAnsi="Calibri" w:cs="Calibri"/>
                <w:sz w:val="22"/>
                <w:szCs w:val="22"/>
              </w:rPr>
              <w:t>In support of Division of Public Health priorities, provide school nurse case management services to students with chronic conditions who are identified with needs related to management of condition, attendance and/or school performance.</w:t>
            </w:r>
            <w:r>
              <w:rPr>
                <w:rFonts w:ascii="Calibri" w:eastAsia="Calibri" w:hAnsi="Calibri" w:cs="Calibri"/>
                <w:sz w:val="22"/>
                <w:szCs w:val="22"/>
              </w:rPr>
              <w:t xml:space="preserve"> </w:t>
            </w:r>
          </w:p>
        </w:tc>
      </w:tr>
      <w:tr w:rsidR="00B04FC7" w14:paraId="611AB440" w14:textId="77777777">
        <w:trPr>
          <w:trHeight w:val="420"/>
        </w:trPr>
        <w:tc>
          <w:tcPr>
            <w:tcW w:w="14430" w:type="dxa"/>
            <w:gridSpan w:val="5"/>
            <w:vAlign w:val="center"/>
          </w:tcPr>
          <w:p w14:paraId="180DB663" w14:textId="77777777" w:rsidR="00B04FC7" w:rsidRDefault="006416FD">
            <w:pPr>
              <w:numPr>
                <w:ilvl w:val="0"/>
                <w:numId w:val="29"/>
              </w:numPr>
              <w:rPr>
                <w:rFonts w:ascii="Calibri" w:eastAsia="Calibri" w:hAnsi="Calibri" w:cs="Calibri"/>
                <w:sz w:val="22"/>
                <w:szCs w:val="22"/>
              </w:rPr>
            </w:pPr>
            <w:r>
              <w:rPr>
                <w:rFonts w:ascii="Calibri" w:eastAsia="Calibri" w:hAnsi="Calibri" w:cs="Calibri"/>
                <w:sz w:val="22"/>
                <w:szCs w:val="22"/>
              </w:rPr>
              <w:t xml:space="preserve">Delegate to and train appropriate health care </w:t>
            </w:r>
            <w:r w:rsidRPr="004A4807">
              <w:rPr>
                <w:rFonts w:ascii="Calibri" w:eastAsia="Calibri" w:hAnsi="Calibri" w:cs="Calibri"/>
                <w:sz w:val="22"/>
                <w:szCs w:val="22"/>
              </w:rPr>
              <w:t>procedure(s)</w:t>
            </w:r>
            <w:r>
              <w:rPr>
                <w:rFonts w:ascii="Calibri" w:eastAsia="Calibri" w:hAnsi="Calibri" w:cs="Calibri"/>
                <w:sz w:val="22"/>
                <w:szCs w:val="22"/>
              </w:rPr>
              <w:t xml:space="preserve"> to designated staff. </w:t>
            </w:r>
          </w:p>
        </w:tc>
      </w:tr>
      <w:tr w:rsidR="00B04FC7" w14:paraId="0CB82CE7" w14:textId="77777777">
        <w:trPr>
          <w:trHeight w:val="420"/>
        </w:trPr>
        <w:tc>
          <w:tcPr>
            <w:tcW w:w="14430" w:type="dxa"/>
            <w:gridSpan w:val="5"/>
            <w:vAlign w:val="center"/>
          </w:tcPr>
          <w:p w14:paraId="5881F59B" w14:textId="77777777" w:rsidR="00B04FC7" w:rsidRDefault="006416FD">
            <w:pPr>
              <w:numPr>
                <w:ilvl w:val="0"/>
                <w:numId w:val="29"/>
              </w:numPr>
              <w:rPr>
                <w:rFonts w:ascii="Calibri" w:eastAsia="Calibri" w:hAnsi="Calibri" w:cs="Calibri"/>
                <w:sz w:val="22"/>
                <w:szCs w:val="22"/>
              </w:rPr>
            </w:pPr>
            <w:r>
              <w:rPr>
                <w:rFonts w:ascii="Calibri" w:eastAsia="Calibri" w:hAnsi="Calibri" w:cs="Calibri"/>
                <w:sz w:val="22"/>
                <w:szCs w:val="22"/>
              </w:rPr>
              <w:t xml:space="preserve">Provide ongoing supervision to designated staff. </w:t>
            </w:r>
          </w:p>
        </w:tc>
      </w:tr>
      <w:tr w:rsidR="00B04FC7" w14:paraId="4C85550D" w14:textId="77777777">
        <w:trPr>
          <w:trHeight w:val="420"/>
        </w:trPr>
        <w:tc>
          <w:tcPr>
            <w:tcW w:w="14430" w:type="dxa"/>
            <w:gridSpan w:val="5"/>
            <w:vAlign w:val="center"/>
          </w:tcPr>
          <w:p w14:paraId="109F5B7C" w14:textId="77777777" w:rsidR="00B04FC7" w:rsidRDefault="006416FD">
            <w:pPr>
              <w:numPr>
                <w:ilvl w:val="0"/>
                <w:numId w:val="29"/>
              </w:numPr>
              <w:rPr>
                <w:rFonts w:ascii="Calibri" w:eastAsia="Calibri" w:hAnsi="Calibri" w:cs="Calibri"/>
                <w:sz w:val="22"/>
                <w:szCs w:val="22"/>
              </w:rPr>
            </w:pPr>
            <w:r>
              <w:rPr>
                <w:rFonts w:ascii="Calibri" w:eastAsia="Calibri" w:hAnsi="Calibri" w:cs="Calibri"/>
                <w:sz w:val="22"/>
                <w:szCs w:val="22"/>
              </w:rPr>
              <w:t>Monitor student progress according to IHP and evaluate care.</w:t>
            </w:r>
          </w:p>
        </w:tc>
      </w:tr>
      <w:tr w:rsidR="00B04FC7" w14:paraId="100A8CB2" w14:textId="77777777">
        <w:trPr>
          <w:trHeight w:val="420"/>
        </w:trPr>
        <w:tc>
          <w:tcPr>
            <w:tcW w:w="14430" w:type="dxa"/>
            <w:gridSpan w:val="5"/>
            <w:vAlign w:val="center"/>
          </w:tcPr>
          <w:p w14:paraId="321CA59F" w14:textId="77777777" w:rsidR="00B04FC7" w:rsidRPr="004A4807" w:rsidRDefault="006416FD">
            <w:pPr>
              <w:numPr>
                <w:ilvl w:val="0"/>
                <w:numId w:val="29"/>
              </w:numPr>
              <w:rPr>
                <w:rFonts w:ascii="Calibri" w:eastAsia="Calibri" w:hAnsi="Calibri" w:cs="Calibri"/>
                <w:sz w:val="22"/>
                <w:szCs w:val="22"/>
              </w:rPr>
            </w:pPr>
            <w:bookmarkStart w:id="16" w:name="_44sinio" w:colFirst="0" w:colLast="0"/>
            <w:bookmarkEnd w:id="16"/>
            <w:r w:rsidRPr="004A4807">
              <w:rPr>
                <w:rFonts w:ascii="Calibri" w:eastAsia="Calibri" w:hAnsi="Calibri" w:cs="Calibri"/>
                <w:sz w:val="22"/>
                <w:szCs w:val="22"/>
              </w:rPr>
              <w:t>Participate on student support teams (IEP, 504, MTSS, etc.) for students with health conditions that impact education.</w:t>
            </w:r>
          </w:p>
        </w:tc>
      </w:tr>
      <w:tr w:rsidR="00B04FC7" w14:paraId="286BE9EC" w14:textId="77777777">
        <w:trPr>
          <w:trHeight w:val="420"/>
        </w:trPr>
        <w:tc>
          <w:tcPr>
            <w:tcW w:w="14430" w:type="dxa"/>
            <w:gridSpan w:val="5"/>
            <w:vAlign w:val="center"/>
          </w:tcPr>
          <w:p w14:paraId="7FC44A86" w14:textId="77777777" w:rsidR="00B04FC7" w:rsidRDefault="006416FD">
            <w:pPr>
              <w:numPr>
                <w:ilvl w:val="0"/>
                <w:numId w:val="29"/>
              </w:numPr>
              <w:rPr>
                <w:rFonts w:ascii="Calibri" w:eastAsia="Calibri" w:hAnsi="Calibri" w:cs="Calibri"/>
                <w:sz w:val="22"/>
                <w:szCs w:val="22"/>
              </w:rPr>
            </w:pPr>
            <w:r>
              <w:rPr>
                <w:rFonts w:ascii="Calibri" w:eastAsia="Calibri" w:hAnsi="Calibri" w:cs="Calibri"/>
                <w:sz w:val="22"/>
                <w:szCs w:val="22"/>
              </w:rPr>
              <w:t xml:space="preserve">Other: </w:t>
            </w:r>
            <w:bookmarkStart w:id="17" w:name="2jxsxqh" w:colFirst="0" w:colLast="0"/>
            <w:bookmarkEnd w:id="17"/>
            <w:r>
              <w:rPr>
                <w:rFonts w:ascii="Calibri" w:eastAsia="Calibri" w:hAnsi="Calibri" w:cs="Calibri"/>
                <w:sz w:val="22"/>
                <w:szCs w:val="22"/>
              </w:rPr>
              <w:t>     </w:t>
            </w:r>
          </w:p>
        </w:tc>
      </w:tr>
      <w:tr w:rsidR="00B04FC7" w14:paraId="2F6A3EB8" w14:textId="77777777">
        <w:trPr>
          <w:trHeight w:val="6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C4BC96"/>
          </w:tcPr>
          <w:p w14:paraId="4EF9C44C" w14:textId="77777777" w:rsidR="00B04FC7" w:rsidRDefault="006416FD">
            <w:pPr>
              <w:pBdr>
                <w:top w:val="nil"/>
                <w:left w:val="nil"/>
                <w:bottom w:val="nil"/>
                <w:right w:val="nil"/>
                <w:between w:val="nil"/>
              </w:pBdr>
              <w:rPr>
                <w:b/>
                <w:color w:val="000000"/>
                <w:sz w:val="22"/>
                <w:szCs w:val="22"/>
              </w:rPr>
            </w:pPr>
            <w:r>
              <w:rPr>
                <w:b/>
                <w:color w:val="000000"/>
                <w:sz w:val="22"/>
                <w:szCs w:val="22"/>
              </w:rPr>
              <w:t xml:space="preserve">Health Service Area IV.  Managing medication administration, including administering, delegating to other school staff when </w:t>
            </w:r>
          </w:p>
          <w:p w14:paraId="5EEC6EF9" w14:textId="77777777" w:rsidR="00B04FC7" w:rsidRDefault="006416FD">
            <w:pPr>
              <w:pBdr>
                <w:top w:val="nil"/>
                <w:left w:val="nil"/>
                <w:bottom w:val="nil"/>
                <w:right w:val="nil"/>
                <w:between w:val="nil"/>
              </w:pBdr>
              <w:rPr>
                <w:color w:val="000000"/>
              </w:rPr>
            </w:pPr>
            <w:r>
              <w:rPr>
                <w:b/>
                <w:color w:val="000000"/>
                <w:sz w:val="22"/>
                <w:szCs w:val="22"/>
              </w:rPr>
              <w:t xml:space="preserve">                                         appropriate, and providing associated health teaching.</w:t>
            </w:r>
          </w:p>
        </w:tc>
      </w:tr>
      <w:tr w:rsidR="00B04FC7" w14:paraId="625FF427" w14:textId="77777777">
        <w:trPr>
          <w:trHeight w:val="46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EEECE1"/>
            <w:vAlign w:val="center"/>
          </w:tcPr>
          <w:p w14:paraId="19F4E0C7" w14:textId="77777777" w:rsidR="00B04FC7" w:rsidRDefault="006416FD">
            <w:pPr>
              <w:numPr>
                <w:ilvl w:val="0"/>
                <w:numId w:val="9"/>
              </w:numPr>
              <w:pBdr>
                <w:top w:val="nil"/>
                <w:left w:val="nil"/>
                <w:bottom w:val="nil"/>
                <w:right w:val="nil"/>
                <w:between w:val="nil"/>
              </w:pBdr>
              <w:spacing w:after="200" w:line="276" w:lineRule="auto"/>
              <w:rPr>
                <w:b/>
                <w:color w:val="000000"/>
                <w:sz w:val="22"/>
                <w:szCs w:val="22"/>
              </w:rPr>
            </w:pPr>
            <w:r>
              <w:rPr>
                <w:b/>
                <w:color w:val="000000"/>
                <w:sz w:val="22"/>
                <w:szCs w:val="22"/>
              </w:rPr>
              <w:t>Outcomes:</w:t>
            </w:r>
          </w:p>
        </w:tc>
      </w:tr>
      <w:tr w:rsidR="00B04FC7" w14:paraId="5B8CD08E"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266F69" w14:textId="77777777" w:rsidR="00B04FC7" w:rsidRDefault="006416FD">
            <w:pPr>
              <w:numPr>
                <w:ilvl w:val="0"/>
                <w:numId w:val="12"/>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100% of staff administering medication in schools will complete annual training and receive ongoing support.</w:t>
            </w:r>
          </w:p>
        </w:tc>
      </w:tr>
      <w:tr w:rsidR="00B04FC7" w14:paraId="11D2AE61"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29C761" w14:textId="77777777" w:rsidR="00B04FC7" w:rsidRDefault="006416FD">
            <w:pPr>
              <w:numPr>
                <w:ilvl w:val="0"/>
                <w:numId w:val="12"/>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Medication audit issues and/or medication errors will be remediated immediately.</w:t>
            </w:r>
          </w:p>
        </w:tc>
      </w:tr>
      <w:tr w:rsidR="00B04FC7" w14:paraId="5CC9A623" w14:textId="77777777">
        <w:trPr>
          <w:trHeight w:val="50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EEECE1"/>
            <w:vAlign w:val="center"/>
          </w:tcPr>
          <w:p w14:paraId="5A78866B" w14:textId="77777777" w:rsidR="00B04FC7" w:rsidRDefault="006416FD">
            <w:pPr>
              <w:numPr>
                <w:ilvl w:val="0"/>
                <w:numId w:val="9"/>
              </w:numPr>
              <w:pBdr>
                <w:top w:val="nil"/>
                <w:left w:val="nil"/>
                <w:bottom w:val="nil"/>
                <w:right w:val="nil"/>
                <w:between w:val="nil"/>
              </w:pBdr>
              <w:rPr>
                <w:rFonts w:ascii="Calibri" w:eastAsia="Calibri" w:hAnsi="Calibri" w:cs="Calibri"/>
                <w:b/>
                <w:color w:val="000000"/>
                <w:sz w:val="22"/>
                <w:szCs w:val="22"/>
              </w:rPr>
            </w:pPr>
            <w:r>
              <w:rPr>
                <w:b/>
                <w:color w:val="000000"/>
                <w:sz w:val="22"/>
                <w:szCs w:val="22"/>
              </w:rPr>
              <w:t xml:space="preserve">Related Activities: </w:t>
            </w:r>
            <w:r>
              <w:rPr>
                <w:rFonts w:ascii="Calibri" w:eastAsia="Calibri" w:hAnsi="Calibri" w:cs="Calibri"/>
                <w:b/>
                <w:color w:val="000000"/>
                <w:sz w:val="22"/>
                <w:szCs w:val="22"/>
              </w:rPr>
              <w:t xml:space="preserve"> </w:t>
            </w:r>
          </w:p>
        </w:tc>
      </w:tr>
      <w:tr w:rsidR="00B04FC7" w14:paraId="3861D681"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F782CD" w14:textId="77777777" w:rsidR="00B04FC7" w:rsidRDefault="006416FD">
            <w:pPr>
              <w:numPr>
                <w:ilvl w:val="0"/>
                <w:numId w:val="3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Medication Administration policy and procedures will be reviewed annually.</w:t>
            </w:r>
          </w:p>
        </w:tc>
      </w:tr>
      <w:tr w:rsidR="00B04FC7" w14:paraId="638D48D1"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6ED926" w14:textId="77777777" w:rsidR="00B04FC7" w:rsidRDefault="006416FD">
            <w:pPr>
              <w:numPr>
                <w:ilvl w:val="0"/>
                <w:numId w:val="3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Identify staff in need of training in medication administration.</w:t>
            </w:r>
          </w:p>
        </w:tc>
      </w:tr>
      <w:tr w:rsidR="00B04FC7" w14:paraId="38D2B632"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2F54BD" w14:textId="77777777" w:rsidR="00B04FC7" w:rsidRDefault="006416FD">
            <w:pPr>
              <w:numPr>
                <w:ilvl w:val="0"/>
                <w:numId w:val="3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Provide annual training to identified staff as early in the year as possible. (Ongoing process to include new staff members or those newly designated to administer medications.)</w:t>
            </w:r>
          </w:p>
        </w:tc>
      </w:tr>
      <w:tr w:rsidR="00B04FC7" w14:paraId="6BF71110"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6A46659" w14:textId="77777777" w:rsidR="00B04FC7" w:rsidRDefault="006416FD">
            <w:pPr>
              <w:numPr>
                <w:ilvl w:val="0"/>
                <w:numId w:val="3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Conduct </w:t>
            </w:r>
            <w:r w:rsidRPr="004A4807">
              <w:rPr>
                <w:rFonts w:ascii="Calibri" w:eastAsia="Calibri" w:hAnsi="Calibri" w:cs="Calibri"/>
                <w:color w:val="000000"/>
                <w:sz w:val="22"/>
                <w:szCs w:val="22"/>
              </w:rPr>
              <w:t>regular</w:t>
            </w:r>
            <w:r>
              <w:rPr>
                <w:rFonts w:ascii="Calibri" w:eastAsia="Calibri" w:hAnsi="Calibri" w:cs="Calibri"/>
                <w:color w:val="000000"/>
                <w:sz w:val="22"/>
                <w:szCs w:val="22"/>
              </w:rPr>
              <w:t xml:space="preserve"> audits per policy/procedure to evaluate compliance with the six rights of medication administration.  </w:t>
            </w:r>
          </w:p>
        </w:tc>
      </w:tr>
      <w:tr w:rsidR="00B04FC7" w14:paraId="1119D73F"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567D84" w14:textId="77777777" w:rsidR="00B04FC7" w:rsidRDefault="006416FD">
            <w:pPr>
              <w:numPr>
                <w:ilvl w:val="0"/>
                <w:numId w:val="3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Develop a corrective action plan within two weeks of audit findings (if any) and share plan with staff and principal. Use findings to guide additional training and/or procedure revision. </w:t>
            </w:r>
          </w:p>
        </w:tc>
      </w:tr>
      <w:tr w:rsidR="00B04FC7" w14:paraId="24775EDB"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633866" w14:textId="77777777" w:rsidR="00B04FC7" w:rsidRDefault="006416FD">
            <w:pPr>
              <w:numPr>
                <w:ilvl w:val="0"/>
                <w:numId w:val="3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Other: </w:t>
            </w:r>
            <w:bookmarkStart w:id="18" w:name="z337ya" w:colFirst="0" w:colLast="0"/>
            <w:bookmarkEnd w:id="18"/>
            <w:r>
              <w:rPr>
                <w:rFonts w:ascii="Calibri" w:eastAsia="Calibri" w:hAnsi="Calibri" w:cs="Calibri"/>
                <w:color w:val="000000"/>
                <w:sz w:val="22"/>
                <w:szCs w:val="22"/>
              </w:rPr>
              <w:t>     </w:t>
            </w:r>
          </w:p>
        </w:tc>
      </w:tr>
      <w:tr w:rsidR="00B04FC7" w14:paraId="1485E4AA" w14:textId="77777777">
        <w:trPr>
          <w:trHeight w:val="6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C4BC96"/>
            <w:vAlign w:val="center"/>
          </w:tcPr>
          <w:p w14:paraId="127EAD49" w14:textId="77777777" w:rsidR="00B04FC7" w:rsidRDefault="006416FD">
            <w:pPr>
              <w:ind w:right="-36"/>
              <w:rPr>
                <w:b/>
                <w:sz w:val="22"/>
                <w:szCs w:val="22"/>
              </w:rPr>
            </w:pPr>
            <w:r>
              <w:rPr>
                <w:b/>
                <w:sz w:val="22"/>
                <w:szCs w:val="22"/>
              </w:rPr>
              <w:t>Health Service Area V.  Provide or Arrange for Routine Health Assessments, such as Vision, Hearing, or Dental</w:t>
            </w:r>
          </w:p>
          <w:p w14:paraId="20CA8610" w14:textId="77777777" w:rsidR="00B04FC7" w:rsidRDefault="006416FD">
            <w:pPr>
              <w:ind w:right="-36"/>
              <w:rPr>
                <w:b/>
                <w:sz w:val="24"/>
                <w:szCs w:val="24"/>
              </w:rPr>
            </w:pPr>
            <w:r>
              <w:rPr>
                <w:b/>
                <w:sz w:val="22"/>
                <w:szCs w:val="22"/>
              </w:rPr>
              <w:t xml:space="preserve">                                        Screenings, and Follow-up Referrals as Necessary.</w:t>
            </w:r>
          </w:p>
        </w:tc>
      </w:tr>
      <w:tr w:rsidR="00B04FC7" w14:paraId="3507CD1E" w14:textId="77777777">
        <w:trPr>
          <w:trHeight w:val="44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EEECE1"/>
            <w:vAlign w:val="center"/>
          </w:tcPr>
          <w:p w14:paraId="6FA200DB" w14:textId="77777777" w:rsidR="00B04FC7" w:rsidRDefault="006416FD">
            <w:pPr>
              <w:numPr>
                <w:ilvl w:val="0"/>
                <w:numId w:val="13"/>
              </w:numPr>
              <w:pBdr>
                <w:top w:val="nil"/>
                <w:left w:val="nil"/>
                <w:bottom w:val="nil"/>
                <w:right w:val="nil"/>
                <w:between w:val="nil"/>
              </w:pBdr>
              <w:ind w:right="-36"/>
              <w:rPr>
                <w:b/>
                <w:color w:val="000000"/>
                <w:sz w:val="22"/>
                <w:szCs w:val="22"/>
              </w:rPr>
            </w:pPr>
            <w:r>
              <w:rPr>
                <w:b/>
                <w:color w:val="000000"/>
                <w:sz w:val="22"/>
                <w:szCs w:val="22"/>
              </w:rPr>
              <w:t>Outcomes</w:t>
            </w:r>
            <w:r>
              <w:rPr>
                <w:b/>
                <w:color w:val="000000"/>
                <w:sz w:val="24"/>
                <w:szCs w:val="24"/>
              </w:rPr>
              <w:t>:</w:t>
            </w:r>
          </w:p>
        </w:tc>
      </w:tr>
      <w:tr w:rsidR="00B04FC7" w14:paraId="594770A1"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54BF9C" w14:textId="77777777" w:rsidR="00B04FC7" w:rsidRDefault="006416FD">
            <w:pPr>
              <w:numPr>
                <w:ilvl w:val="0"/>
                <w:numId w:val="14"/>
              </w:numPr>
              <w:pBdr>
                <w:top w:val="nil"/>
                <w:left w:val="nil"/>
                <w:bottom w:val="nil"/>
                <w:right w:val="nil"/>
                <w:between w:val="nil"/>
              </w:pBdr>
              <w:ind w:right="-36"/>
              <w:rPr>
                <w:rFonts w:ascii="Calibri" w:eastAsia="Calibri" w:hAnsi="Calibri" w:cs="Calibri"/>
                <w:color w:val="000000"/>
                <w:sz w:val="22"/>
                <w:szCs w:val="22"/>
              </w:rPr>
            </w:pPr>
            <w:r>
              <w:rPr>
                <w:rFonts w:ascii="Calibri" w:eastAsia="Calibri" w:hAnsi="Calibri" w:cs="Calibri"/>
                <w:color w:val="000000"/>
                <w:sz w:val="22"/>
                <w:szCs w:val="22"/>
              </w:rPr>
              <w:t>Students who fail a screening will receive follow-up</w:t>
            </w:r>
          </w:p>
        </w:tc>
      </w:tr>
      <w:tr w:rsidR="00B04FC7" w14:paraId="5B542B39"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B8A9BB" w14:textId="77777777" w:rsidR="00B04FC7" w:rsidRDefault="006416FD">
            <w:pPr>
              <w:numPr>
                <w:ilvl w:val="0"/>
                <w:numId w:val="14"/>
              </w:numPr>
              <w:pBdr>
                <w:top w:val="nil"/>
                <w:left w:val="nil"/>
                <w:bottom w:val="nil"/>
                <w:right w:val="nil"/>
                <w:between w:val="nil"/>
              </w:pBdr>
              <w:ind w:right="-36"/>
              <w:rPr>
                <w:rFonts w:ascii="Calibri" w:eastAsia="Calibri" w:hAnsi="Calibri" w:cs="Calibri"/>
                <w:color w:val="000000"/>
                <w:sz w:val="22"/>
                <w:szCs w:val="22"/>
              </w:rPr>
            </w:pPr>
            <w:r>
              <w:rPr>
                <w:rFonts w:ascii="Calibri" w:eastAsia="Calibri" w:hAnsi="Calibri" w:cs="Calibri"/>
                <w:color w:val="000000"/>
                <w:sz w:val="22"/>
                <w:szCs w:val="22"/>
              </w:rPr>
              <w:t>75-100% of referred students will secure care</w:t>
            </w:r>
          </w:p>
        </w:tc>
      </w:tr>
      <w:tr w:rsidR="00B04FC7" w14:paraId="0BB3AD9F" w14:textId="77777777">
        <w:tc>
          <w:tcPr>
            <w:tcW w:w="14430" w:type="dxa"/>
            <w:gridSpan w:val="5"/>
            <w:tcBorders>
              <w:top w:val="single" w:sz="4" w:space="0" w:color="000000"/>
              <w:left w:val="single" w:sz="4" w:space="0" w:color="000000"/>
              <w:bottom w:val="single" w:sz="4" w:space="0" w:color="000000"/>
              <w:right w:val="single" w:sz="4" w:space="0" w:color="000000"/>
            </w:tcBorders>
            <w:shd w:val="clear" w:color="auto" w:fill="EEECE1"/>
          </w:tcPr>
          <w:p w14:paraId="470AFDB4" w14:textId="77777777" w:rsidR="00B04FC7" w:rsidRDefault="006416FD">
            <w:pPr>
              <w:numPr>
                <w:ilvl w:val="0"/>
                <w:numId w:val="13"/>
              </w:numPr>
              <w:pBdr>
                <w:top w:val="nil"/>
                <w:left w:val="nil"/>
                <w:bottom w:val="nil"/>
                <w:right w:val="nil"/>
                <w:between w:val="nil"/>
              </w:pBdr>
              <w:ind w:right="-36"/>
              <w:rPr>
                <w:rFonts w:ascii="Calibri" w:eastAsia="Calibri" w:hAnsi="Calibri" w:cs="Calibri"/>
                <w:b/>
                <w:color w:val="000000"/>
                <w:sz w:val="22"/>
                <w:szCs w:val="22"/>
              </w:rPr>
            </w:pPr>
            <w:r>
              <w:rPr>
                <w:b/>
                <w:color w:val="000000"/>
                <w:sz w:val="22"/>
                <w:szCs w:val="22"/>
              </w:rPr>
              <w:t>Related Activities</w:t>
            </w:r>
            <w:r>
              <w:rPr>
                <w:b/>
                <w:color w:val="000000"/>
                <w:sz w:val="24"/>
                <w:szCs w:val="24"/>
              </w:rPr>
              <w:t>:</w:t>
            </w:r>
            <w:r>
              <w:rPr>
                <w:rFonts w:ascii="Calibri" w:eastAsia="Calibri" w:hAnsi="Calibri" w:cs="Calibri"/>
                <w:b/>
                <w:color w:val="000000"/>
                <w:sz w:val="22"/>
                <w:szCs w:val="22"/>
              </w:rPr>
              <w:t xml:space="preserve"> </w:t>
            </w:r>
          </w:p>
        </w:tc>
      </w:tr>
      <w:tr w:rsidR="00B04FC7" w14:paraId="4F4D3D85"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186E54" w14:textId="77777777" w:rsidR="00B04FC7" w:rsidRDefault="006416FD">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Participate in mass vision screening program, if part of role.</w:t>
            </w:r>
          </w:p>
        </w:tc>
      </w:tr>
      <w:tr w:rsidR="00B04FC7" w14:paraId="1F28AAEA"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3DE936" w14:textId="77777777" w:rsidR="00B04FC7" w:rsidRDefault="006416FD">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failing the vision screening will receive referral and follow-up</w:t>
            </w:r>
          </w:p>
        </w:tc>
      </w:tr>
      <w:tr w:rsidR="00B04FC7" w14:paraId="6728FBE3"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3194DE" w14:textId="77777777" w:rsidR="00B04FC7" w:rsidRDefault="006416FD">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Participate in a mass hearing screening program, if part of role.</w:t>
            </w:r>
          </w:p>
        </w:tc>
      </w:tr>
      <w:tr w:rsidR="00B04FC7" w14:paraId="77ABA2B1"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541B64" w14:textId="77777777" w:rsidR="00B04FC7" w:rsidRDefault="006416FD">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who fail hearing screening will receive referral and follow-up</w:t>
            </w:r>
          </w:p>
        </w:tc>
      </w:tr>
      <w:tr w:rsidR="00B04FC7" w14:paraId="5F8B5451"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8D5890" w14:textId="77777777" w:rsidR="00B04FC7" w:rsidRDefault="006416FD">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Participate in a mass dental screening program, if part of role. </w:t>
            </w:r>
          </w:p>
        </w:tc>
      </w:tr>
      <w:tr w:rsidR="00B04FC7" w14:paraId="39551A85"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2E969E" w14:textId="77777777" w:rsidR="00B04FC7" w:rsidRDefault="006416FD">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who fail dental screening will receive referral and follow-up</w:t>
            </w:r>
          </w:p>
        </w:tc>
      </w:tr>
      <w:tr w:rsidR="00B04FC7" w14:paraId="0E170B97"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0E7222E" w14:textId="77777777" w:rsidR="00B04FC7" w:rsidRDefault="006416FD">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other screening service (or services) do you want to add this year that does not fit the above service areas (ex. BMI, BP, etc.)? Other: (List)</w:t>
            </w:r>
          </w:p>
        </w:tc>
      </w:tr>
      <w:tr w:rsidR="00B04FC7" w14:paraId="7FB45D7E"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246145" w14:textId="77777777" w:rsidR="00B04FC7" w:rsidRDefault="006416FD">
            <w:pPr>
              <w:numPr>
                <w:ilvl w:val="0"/>
                <w:numId w:val="22"/>
              </w:numPr>
              <w:rPr>
                <w:rFonts w:ascii="Calibri" w:eastAsia="Calibri" w:hAnsi="Calibri" w:cs="Calibri"/>
                <w:sz w:val="22"/>
                <w:szCs w:val="22"/>
              </w:rPr>
            </w:pPr>
            <w:r>
              <w:rPr>
                <w:rFonts w:ascii="Calibri" w:eastAsia="Calibri" w:hAnsi="Calibri" w:cs="Calibri"/>
                <w:sz w:val="22"/>
                <w:szCs w:val="22"/>
              </w:rPr>
              <w:t xml:space="preserve">Other: </w:t>
            </w:r>
            <w:bookmarkStart w:id="19" w:name="3j2qqm3" w:colFirst="0" w:colLast="0"/>
            <w:bookmarkEnd w:id="19"/>
            <w:r>
              <w:rPr>
                <w:rFonts w:ascii="Calibri" w:eastAsia="Calibri" w:hAnsi="Calibri" w:cs="Calibri"/>
                <w:sz w:val="22"/>
                <w:szCs w:val="22"/>
              </w:rPr>
              <w:t>     </w:t>
            </w:r>
          </w:p>
        </w:tc>
      </w:tr>
      <w:tr w:rsidR="00B04FC7" w14:paraId="6E82E498" w14:textId="77777777">
        <w:tc>
          <w:tcPr>
            <w:tcW w:w="14430" w:type="dxa"/>
            <w:gridSpan w:val="5"/>
            <w:tcBorders>
              <w:top w:val="single" w:sz="4" w:space="0" w:color="000000"/>
              <w:left w:val="single" w:sz="4" w:space="0" w:color="000000"/>
              <w:bottom w:val="single" w:sz="4" w:space="0" w:color="000000"/>
              <w:right w:val="single" w:sz="4" w:space="0" w:color="000000"/>
            </w:tcBorders>
            <w:shd w:val="clear" w:color="auto" w:fill="C4BC96"/>
          </w:tcPr>
          <w:p w14:paraId="4573AB47" w14:textId="77777777" w:rsidR="00B04FC7" w:rsidRDefault="006416FD">
            <w:pPr>
              <w:ind w:right="-36"/>
              <w:rPr>
                <w:b/>
                <w:sz w:val="22"/>
                <w:szCs w:val="22"/>
              </w:rPr>
            </w:pPr>
            <w:r>
              <w:rPr>
                <w:b/>
                <w:sz w:val="22"/>
                <w:szCs w:val="22"/>
              </w:rPr>
              <w:t>Health Service Area VI. Assure that Mandated Health-Related Activities are Completed (Health Assessments, OSHA</w:t>
            </w:r>
          </w:p>
          <w:p w14:paraId="017E8A0E" w14:textId="77777777" w:rsidR="00B04FC7" w:rsidRDefault="006416FD">
            <w:pPr>
              <w:ind w:right="-36"/>
              <w:rPr>
                <w:b/>
                <w:sz w:val="24"/>
                <w:szCs w:val="24"/>
              </w:rPr>
            </w:pPr>
            <w:r>
              <w:rPr>
                <w:b/>
                <w:sz w:val="22"/>
                <w:szCs w:val="22"/>
              </w:rPr>
              <w:t xml:space="preserve">                                        requirements, etc.  Immunization requirements are covered in Section I.)</w:t>
            </w:r>
          </w:p>
        </w:tc>
      </w:tr>
      <w:tr w:rsidR="00B04FC7" w14:paraId="479D3418" w14:textId="77777777">
        <w:trPr>
          <w:trHeight w:val="40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EEECE1"/>
            <w:vAlign w:val="center"/>
          </w:tcPr>
          <w:p w14:paraId="2E888D30" w14:textId="77777777" w:rsidR="00B04FC7" w:rsidRDefault="006416FD">
            <w:pPr>
              <w:numPr>
                <w:ilvl w:val="0"/>
                <w:numId w:val="27"/>
              </w:numPr>
              <w:pBdr>
                <w:top w:val="nil"/>
                <w:left w:val="nil"/>
                <w:bottom w:val="nil"/>
                <w:right w:val="nil"/>
                <w:between w:val="nil"/>
              </w:pBdr>
              <w:ind w:right="-36"/>
              <w:rPr>
                <w:b/>
                <w:color w:val="000000"/>
                <w:sz w:val="24"/>
                <w:szCs w:val="24"/>
              </w:rPr>
            </w:pPr>
            <w:r>
              <w:rPr>
                <w:b/>
                <w:color w:val="000000"/>
                <w:sz w:val="22"/>
                <w:szCs w:val="22"/>
              </w:rPr>
              <w:t>Outcomes:</w:t>
            </w:r>
          </w:p>
        </w:tc>
      </w:tr>
      <w:tr w:rsidR="00B04FC7" w14:paraId="74473B3C" w14:textId="77777777">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74E44565" w14:textId="77777777" w:rsidR="00B04FC7" w:rsidRDefault="006416FD">
            <w:pPr>
              <w:numPr>
                <w:ilvl w:val="0"/>
                <w:numId w:val="28"/>
              </w:numPr>
              <w:pBdr>
                <w:top w:val="nil"/>
                <w:left w:val="nil"/>
                <w:bottom w:val="nil"/>
                <w:right w:val="nil"/>
                <w:between w:val="nil"/>
              </w:pBdr>
              <w:tabs>
                <w:tab w:val="left" w:pos="900"/>
              </w:tabs>
              <w:ind w:right="-36"/>
              <w:rPr>
                <w:rFonts w:ascii="Calibri" w:eastAsia="Calibri" w:hAnsi="Calibri" w:cs="Calibri"/>
                <w:color w:val="000000"/>
                <w:sz w:val="22"/>
                <w:szCs w:val="22"/>
              </w:rPr>
            </w:pPr>
            <w:r>
              <w:rPr>
                <w:rFonts w:ascii="Calibri" w:eastAsia="Calibri" w:hAnsi="Calibri" w:cs="Calibri"/>
                <w:color w:val="000000"/>
                <w:sz w:val="22"/>
                <w:szCs w:val="22"/>
              </w:rPr>
              <w:t>All students entering a NC public school for the first time will have a Health Assessment on file within 30 calendar days.</w:t>
            </w:r>
          </w:p>
        </w:tc>
      </w:tr>
      <w:tr w:rsidR="00B04FC7" w14:paraId="1ADEC5E8" w14:textId="77777777">
        <w:trPr>
          <w:trHeight w:val="36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6BB85D43" w14:textId="77777777" w:rsidR="00B04FC7" w:rsidRDefault="006416FD">
            <w:pPr>
              <w:numPr>
                <w:ilvl w:val="0"/>
                <w:numId w:val="28"/>
              </w:numPr>
              <w:pBdr>
                <w:top w:val="nil"/>
                <w:left w:val="nil"/>
                <w:bottom w:val="nil"/>
                <w:right w:val="nil"/>
                <w:between w:val="nil"/>
              </w:pBdr>
              <w:tabs>
                <w:tab w:val="left" w:pos="900"/>
              </w:tabs>
              <w:ind w:right="-36"/>
              <w:rPr>
                <w:rFonts w:ascii="Calibri" w:eastAsia="Calibri" w:hAnsi="Calibri" w:cs="Calibri"/>
                <w:color w:val="000000"/>
                <w:sz w:val="22"/>
                <w:szCs w:val="22"/>
              </w:rPr>
            </w:pPr>
            <w:r>
              <w:rPr>
                <w:rFonts w:ascii="Calibri" w:eastAsia="Calibri" w:hAnsi="Calibri" w:cs="Calibri"/>
                <w:color w:val="000000"/>
                <w:sz w:val="22"/>
                <w:szCs w:val="22"/>
              </w:rPr>
              <w:t>At-risk school staff will be identified and offered Hepatitis B immunization according to OSHA guidelines.</w:t>
            </w:r>
          </w:p>
        </w:tc>
      </w:tr>
      <w:tr w:rsidR="00B04FC7" w14:paraId="169EDBC9" w14:textId="77777777">
        <w:trPr>
          <w:trHeight w:val="36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6F5B24C7" w14:textId="77777777" w:rsidR="00B04FC7" w:rsidRDefault="006416FD">
            <w:pPr>
              <w:numPr>
                <w:ilvl w:val="0"/>
                <w:numId w:val="28"/>
              </w:numPr>
              <w:pBdr>
                <w:top w:val="nil"/>
                <w:left w:val="nil"/>
                <w:bottom w:val="nil"/>
                <w:right w:val="nil"/>
                <w:between w:val="nil"/>
              </w:pBdr>
              <w:tabs>
                <w:tab w:val="left" w:pos="900"/>
              </w:tabs>
              <w:ind w:right="-36"/>
              <w:rPr>
                <w:rFonts w:ascii="Calibri" w:eastAsia="Calibri" w:hAnsi="Calibri" w:cs="Calibri"/>
                <w:color w:val="000000"/>
                <w:sz w:val="22"/>
                <w:szCs w:val="22"/>
              </w:rPr>
            </w:pPr>
            <w:r>
              <w:rPr>
                <w:rFonts w:ascii="Calibri" w:eastAsia="Calibri" w:hAnsi="Calibri" w:cs="Calibri"/>
                <w:color w:val="000000"/>
                <w:sz w:val="22"/>
                <w:szCs w:val="22"/>
              </w:rPr>
              <w:t xml:space="preserve">All schools will </w:t>
            </w:r>
            <w:proofErr w:type="gramStart"/>
            <w:r>
              <w:rPr>
                <w:rFonts w:ascii="Calibri" w:eastAsia="Calibri" w:hAnsi="Calibri" w:cs="Calibri"/>
                <w:color w:val="000000"/>
                <w:sz w:val="22"/>
                <w:szCs w:val="22"/>
              </w:rPr>
              <w:t>be in compliance with</w:t>
            </w:r>
            <w:proofErr w:type="gramEnd"/>
            <w:r>
              <w:rPr>
                <w:rFonts w:ascii="Calibri" w:eastAsia="Calibri" w:hAnsi="Calibri" w:cs="Calibri"/>
                <w:color w:val="000000"/>
                <w:sz w:val="22"/>
                <w:szCs w:val="22"/>
              </w:rPr>
              <w:t xml:space="preserve"> OSHA guidelines. </w:t>
            </w:r>
          </w:p>
        </w:tc>
      </w:tr>
      <w:tr w:rsidR="00B04FC7" w14:paraId="432F2339" w14:textId="77777777">
        <w:trPr>
          <w:trHeight w:val="3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EEECE1"/>
          </w:tcPr>
          <w:p w14:paraId="67625A4D" w14:textId="77777777" w:rsidR="00B04FC7" w:rsidRDefault="006416FD">
            <w:pPr>
              <w:ind w:right="-36"/>
              <w:rPr>
                <w:b/>
                <w:sz w:val="24"/>
                <w:szCs w:val="24"/>
              </w:rPr>
            </w:pPr>
            <w:r>
              <w:rPr>
                <w:b/>
                <w:sz w:val="24"/>
                <w:szCs w:val="24"/>
              </w:rPr>
              <w:lastRenderedPageBreak/>
              <w:t xml:space="preserve">      B. </w:t>
            </w:r>
            <w:r>
              <w:rPr>
                <w:b/>
                <w:sz w:val="22"/>
                <w:szCs w:val="22"/>
              </w:rPr>
              <w:t xml:space="preserve"> Related Activities: </w:t>
            </w:r>
          </w:p>
        </w:tc>
      </w:tr>
      <w:tr w:rsidR="00B04FC7" w14:paraId="4A53479D"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tcPr>
          <w:p w14:paraId="02672717" w14:textId="77777777" w:rsidR="00B04FC7" w:rsidRDefault="006416FD">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Assure review of Health Assessment forms, and that a process is in place for school nurse referrals.</w:t>
            </w:r>
          </w:p>
        </w:tc>
      </w:tr>
      <w:tr w:rsidR="00B04FC7" w14:paraId="30027B91"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tcPr>
          <w:p w14:paraId="77EF3CF5" w14:textId="77777777" w:rsidR="00B04FC7" w:rsidRDefault="006416FD">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Coordinate provision of information at school registration events for parents regarding Health Assessment/Immunizations.</w:t>
            </w:r>
          </w:p>
        </w:tc>
      </w:tr>
      <w:tr w:rsidR="00B04FC7" w14:paraId="602B6182"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tcPr>
          <w:p w14:paraId="6A4B2731" w14:textId="77777777" w:rsidR="00B04FC7" w:rsidRDefault="006416FD">
            <w:pPr>
              <w:numPr>
                <w:ilvl w:val="0"/>
                <w:numId w:val="18"/>
              </w:numPr>
              <w:pBdr>
                <w:top w:val="nil"/>
                <w:left w:val="nil"/>
                <w:bottom w:val="nil"/>
                <w:right w:val="nil"/>
                <w:between w:val="nil"/>
              </w:pBdr>
              <w:tabs>
                <w:tab w:val="left" w:pos="900"/>
              </w:tabs>
              <w:ind w:right="-36"/>
              <w:rPr>
                <w:rFonts w:ascii="Calibri" w:eastAsia="Calibri" w:hAnsi="Calibri" w:cs="Calibri"/>
                <w:color w:val="000000"/>
                <w:sz w:val="22"/>
                <w:szCs w:val="22"/>
              </w:rPr>
            </w:pPr>
            <w:r>
              <w:rPr>
                <w:rFonts w:ascii="Calibri" w:eastAsia="Calibri" w:hAnsi="Calibri" w:cs="Calibri"/>
                <w:color w:val="000000"/>
                <w:sz w:val="22"/>
                <w:szCs w:val="22"/>
              </w:rPr>
              <w:t>Review LEA blood and body fluid exposure control plan and become familiar with expected role in assigned schools.</w:t>
            </w:r>
          </w:p>
        </w:tc>
      </w:tr>
      <w:tr w:rsidR="00B04FC7" w14:paraId="2D824089"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tcPr>
          <w:p w14:paraId="7B48A8D7" w14:textId="77777777" w:rsidR="00B04FC7" w:rsidRDefault="006416FD">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Monitor Universal Precautions use by staff during delegated health procedures.</w:t>
            </w:r>
          </w:p>
        </w:tc>
      </w:tr>
      <w:tr w:rsidR="00B04FC7" w14:paraId="0B5D5B51"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tcPr>
          <w:p w14:paraId="78F28821" w14:textId="77777777" w:rsidR="00B04FC7" w:rsidRDefault="006416FD">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Act as resource for staff with blood or other body fluid exposure.</w:t>
            </w:r>
          </w:p>
        </w:tc>
      </w:tr>
      <w:tr w:rsidR="00B04FC7" w14:paraId="636B7E72"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tcPr>
          <w:p w14:paraId="1784F9AF" w14:textId="77777777" w:rsidR="00B04FC7" w:rsidRDefault="006416FD">
            <w:pPr>
              <w:numPr>
                <w:ilvl w:val="0"/>
                <w:numId w:val="18"/>
              </w:numPr>
              <w:pBdr>
                <w:top w:val="nil"/>
                <w:left w:val="nil"/>
                <w:bottom w:val="nil"/>
                <w:right w:val="nil"/>
                <w:between w:val="nil"/>
              </w:pBdr>
              <w:tabs>
                <w:tab w:val="left" w:pos="900"/>
              </w:tabs>
              <w:ind w:right="-36"/>
              <w:rPr>
                <w:rFonts w:ascii="Calibri" w:eastAsia="Calibri" w:hAnsi="Calibri" w:cs="Calibri"/>
                <w:color w:val="000000"/>
                <w:sz w:val="22"/>
                <w:szCs w:val="22"/>
              </w:rPr>
            </w:pPr>
            <w:r>
              <w:rPr>
                <w:rFonts w:ascii="Calibri" w:eastAsia="Calibri" w:hAnsi="Calibri" w:cs="Calibri"/>
                <w:color w:val="000000"/>
                <w:sz w:val="22"/>
                <w:szCs w:val="22"/>
              </w:rPr>
              <w:t xml:space="preserve">Other: </w:t>
            </w:r>
            <w:bookmarkStart w:id="20" w:name="1y810tw" w:colFirst="0" w:colLast="0"/>
            <w:bookmarkEnd w:id="20"/>
            <w:r>
              <w:rPr>
                <w:rFonts w:ascii="Calibri" w:eastAsia="Calibri" w:hAnsi="Calibri" w:cs="Calibri"/>
                <w:color w:val="000000"/>
                <w:sz w:val="22"/>
                <w:szCs w:val="22"/>
              </w:rPr>
              <w:t>     </w:t>
            </w:r>
          </w:p>
        </w:tc>
      </w:tr>
      <w:tr w:rsidR="00B04FC7" w14:paraId="5779E6A4" w14:textId="77777777">
        <w:trPr>
          <w:trHeight w:val="36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C4BC96"/>
            <w:vAlign w:val="center"/>
          </w:tcPr>
          <w:p w14:paraId="2DDECD62" w14:textId="77777777" w:rsidR="00B04FC7" w:rsidRDefault="006416FD">
            <w:pPr>
              <w:ind w:right="-36"/>
              <w:rPr>
                <w:b/>
                <w:sz w:val="24"/>
                <w:szCs w:val="24"/>
              </w:rPr>
            </w:pPr>
            <w:r>
              <w:rPr>
                <w:b/>
                <w:sz w:val="24"/>
                <w:szCs w:val="24"/>
              </w:rPr>
              <w:t xml:space="preserve">Health Service Area VII. Provide Health Education and Counseling for Students, Parents, and Staff </w:t>
            </w:r>
          </w:p>
        </w:tc>
      </w:tr>
      <w:tr w:rsidR="00B04FC7" w14:paraId="4FB16F29" w14:textId="77777777">
        <w:trPr>
          <w:trHeight w:val="34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EEECE1"/>
            <w:vAlign w:val="bottom"/>
          </w:tcPr>
          <w:p w14:paraId="7A920AB3" w14:textId="77777777" w:rsidR="00B04FC7" w:rsidRDefault="006416FD">
            <w:pPr>
              <w:ind w:right="-36"/>
              <w:rPr>
                <w:b/>
                <w:sz w:val="24"/>
                <w:szCs w:val="24"/>
              </w:rPr>
            </w:pPr>
            <w:r>
              <w:rPr>
                <w:b/>
                <w:sz w:val="24"/>
                <w:szCs w:val="24"/>
              </w:rPr>
              <w:t xml:space="preserve">       A.  </w:t>
            </w:r>
            <w:r>
              <w:rPr>
                <w:b/>
                <w:sz w:val="22"/>
                <w:szCs w:val="22"/>
              </w:rPr>
              <w:t>Outcomes:</w:t>
            </w:r>
          </w:p>
        </w:tc>
      </w:tr>
      <w:tr w:rsidR="00B04FC7" w14:paraId="257965CC"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0254BB" w14:textId="77777777" w:rsidR="00B04FC7" w:rsidRDefault="006416FD">
            <w:pPr>
              <w:numPr>
                <w:ilvl w:val="0"/>
                <w:numId w:val="19"/>
              </w:numPr>
              <w:pBdr>
                <w:top w:val="nil"/>
                <w:left w:val="nil"/>
                <w:bottom w:val="nil"/>
                <w:right w:val="nil"/>
                <w:between w:val="nil"/>
              </w:pBdr>
              <w:ind w:right="-36"/>
              <w:rPr>
                <w:rFonts w:ascii="Calibri" w:eastAsia="Calibri" w:hAnsi="Calibri" w:cs="Calibri"/>
                <w:color w:val="000000"/>
                <w:sz w:val="22"/>
                <w:szCs w:val="22"/>
              </w:rPr>
            </w:pPr>
            <w:r>
              <w:rPr>
                <w:rFonts w:ascii="Calibri" w:eastAsia="Calibri" w:hAnsi="Calibri" w:cs="Calibri"/>
                <w:color w:val="000000"/>
                <w:sz w:val="22"/>
                <w:szCs w:val="22"/>
              </w:rPr>
              <w:t xml:space="preserve">Students, parents and staff will have access to health education </w:t>
            </w:r>
            <w:r w:rsidRPr="004A4807">
              <w:rPr>
                <w:rFonts w:ascii="Calibri" w:eastAsia="Calibri" w:hAnsi="Calibri" w:cs="Calibri"/>
                <w:color w:val="000000"/>
                <w:sz w:val="22"/>
                <w:szCs w:val="22"/>
              </w:rPr>
              <w:t>and health related counseling</w:t>
            </w:r>
            <w:r>
              <w:rPr>
                <w:rFonts w:ascii="Calibri" w:eastAsia="Calibri" w:hAnsi="Calibri" w:cs="Calibri"/>
                <w:color w:val="000000"/>
                <w:sz w:val="22"/>
                <w:szCs w:val="22"/>
              </w:rPr>
              <w:t xml:space="preserve"> provided by an RN through direct or consultative health education </w:t>
            </w:r>
            <w:r w:rsidRPr="004A4807">
              <w:rPr>
                <w:rFonts w:ascii="Calibri" w:eastAsia="Calibri" w:hAnsi="Calibri" w:cs="Calibri"/>
                <w:color w:val="000000"/>
                <w:sz w:val="22"/>
                <w:szCs w:val="22"/>
              </w:rPr>
              <w:t>and support.</w:t>
            </w:r>
            <w:r>
              <w:rPr>
                <w:rFonts w:ascii="Calibri" w:eastAsia="Calibri" w:hAnsi="Calibri" w:cs="Calibri"/>
                <w:color w:val="000000"/>
                <w:sz w:val="22"/>
                <w:szCs w:val="22"/>
              </w:rPr>
              <w:t xml:space="preserve">  (Direct education limited to presentations on selected topics; school nurses do not assist in instruction associated with school curriculum.)</w:t>
            </w:r>
          </w:p>
        </w:tc>
      </w:tr>
      <w:tr w:rsidR="00B04FC7" w14:paraId="50F43C62"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43111C" w14:textId="77777777" w:rsidR="00B04FC7" w:rsidRDefault="006416FD">
            <w:pPr>
              <w:numPr>
                <w:ilvl w:val="0"/>
                <w:numId w:val="19"/>
              </w:numPr>
              <w:pBdr>
                <w:top w:val="nil"/>
                <w:left w:val="nil"/>
                <w:bottom w:val="nil"/>
                <w:right w:val="nil"/>
                <w:between w:val="nil"/>
              </w:pBdr>
              <w:ind w:right="-36"/>
              <w:rPr>
                <w:rFonts w:ascii="Calibri" w:eastAsia="Calibri" w:hAnsi="Calibri" w:cs="Calibri"/>
                <w:color w:val="000000"/>
                <w:sz w:val="22"/>
                <w:szCs w:val="22"/>
              </w:rPr>
            </w:pPr>
            <w:r>
              <w:rPr>
                <w:rFonts w:ascii="Calibri" w:eastAsia="Calibri" w:hAnsi="Calibri" w:cs="Calibri"/>
                <w:color w:val="000000"/>
                <w:sz w:val="22"/>
                <w:szCs w:val="22"/>
              </w:rPr>
              <w:t xml:space="preserve">Community resources will be sought and utilized in providing information, interventions and referrals. </w:t>
            </w:r>
          </w:p>
        </w:tc>
      </w:tr>
      <w:tr w:rsidR="00B04FC7" w14:paraId="2E4A244F" w14:textId="77777777">
        <w:tc>
          <w:tcPr>
            <w:tcW w:w="14430" w:type="dxa"/>
            <w:gridSpan w:val="5"/>
            <w:tcBorders>
              <w:top w:val="single" w:sz="4" w:space="0" w:color="000000"/>
              <w:left w:val="single" w:sz="4" w:space="0" w:color="000000"/>
              <w:bottom w:val="single" w:sz="4" w:space="0" w:color="000000"/>
              <w:right w:val="single" w:sz="4" w:space="0" w:color="000000"/>
            </w:tcBorders>
            <w:shd w:val="clear" w:color="auto" w:fill="EEECE1"/>
          </w:tcPr>
          <w:p w14:paraId="44BD53F1" w14:textId="77777777" w:rsidR="00B04FC7" w:rsidRDefault="006416FD">
            <w:pPr>
              <w:ind w:right="-36"/>
              <w:rPr>
                <w:b/>
                <w:sz w:val="24"/>
                <w:szCs w:val="24"/>
              </w:rPr>
            </w:pPr>
            <w:r>
              <w:rPr>
                <w:b/>
                <w:sz w:val="24"/>
                <w:szCs w:val="24"/>
              </w:rPr>
              <w:t xml:space="preserve">      B.  Related </w:t>
            </w:r>
            <w:r>
              <w:rPr>
                <w:b/>
                <w:sz w:val="22"/>
                <w:szCs w:val="22"/>
              </w:rPr>
              <w:t>Activities:</w:t>
            </w:r>
            <w:r>
              <w:rPr>
                <w:b/>
                <w:sz w:val="24"/>
                <w:szCs w:val="24"/>
              </w:rPr>
              <w:t xml:space="preserve"> </w:t>
            </w:r>
          </w:p>
        </w:tc>
      </w:tr>
      <w:tr w:rsidR="00B04FC7" w14:paraId="0ECCEAC1"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5FC9C8" w14:textId="77777777" w:rsidR="00B04FC7" w:rsidRDefault="006416FD">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Assess physical and mental health </w:t>
            </w:r>
            <w:r w:rsidRPr="004A4807">
              <w:rPr>
                <w:rFonts w:ascii="Calibri" w:eastAsia="Calibri" w:hAnsi="Calibri" w:cs="Calibri"/>
                <w:color w:val="000000"/>
                <w:sz w:val="22"/>
                <w:szCs w:val="22"/>
              </w:rPr>
              <w:t>support and</w:t>
            </w:r>
            <w:r>
              <w:rPr>
                <w:rFonts w:ascii="Calibri" w:eastAsia="Calibri" w:hAnsi="Calibri" w:cs="Calibri"/>
                <w:color w:val="000000"/>
                <w:sz w:val="22"/>
                <w:szCs w:val="22"/>
              </w:rPr>
              <w:t xml:space="preserve"> education needs of students, parents, and staff and/o</w:t>
            </w:r>
            <w:r w:rsidRPr="004A4807">
              <w:rPr>
                <w:rFonts w:ascii="Calibri" w:eastAsia="Calibri" w:hAnsi="Calibri" w:cs="Calibri"/>
                <w:color w:val="000000"/>
                <w:sz w:val="22"/>
                <w:szCs w:val="22"/>
              </w:rPr>
              <w:t>r from</w:t>
            </w:r>
            <w:r>
              <w:rPr>
                <w:rFonts w:ascii="Calibri" w:eastAsia="Calibri" w:hAnsi="Calibri" w:cs="Calibri"/>
                <w:color w:val="000000"/>
                <w:sz w:val="22"/>
                <w:szCs w:val="22"/>
              </w:rPr>
              <w:t xml:space="preserve"> teacher requests.</w:t>
            </w:r>
          </w:p>
        </w:tc>
      </w:tr>
      <w:tr w:rsidR="00B04FC7" w14:paraId="2733D07E"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56B392" w14:textId="77777777" w:rsidR="00B04FC7" w:rsidRDefault="006416FD">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health education through direct or consultative methods using evidence-based sources where available.</w:t>
            </w:r>
            <w:r>
              <w:rPr>
                <w:rFonts w:ascii="Calibri" w:eastAsia="Calibri" w:hAnsi="Calibri" w:cs="Calibri"/>
                <w:color w:val="000000"/>
                <w:sz w:val="22"/>
                <w:szCs w:val="22"/>
              </w:rPr>
              <w:tab/>
            </w:r>
          </w:p>
        </w:tc>
      </w:tr>
      <w:tr w:rsidR="00B04FC7" w14:paraId="5F1C8C36"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D22D32" w14:textId="77777777" w:rsidR="00B04FC7" w:rsidRDefault="006416FD">
            <w:pPr>
              <w:numPr>
                <w:ilvl w:val="0"/>
                <w:numId w:val="20"/>
              </w:numPr>
              <w:pBdr>
                <w:top w:val="nil"/>
                <w:left w:val="nil"/>
                <w:bottom w:val="nil"/>
                <w:right w:val="nil"/>
                <w:between w:val="nil"/>
              </w:pBdr>
              <w:rPr>
                <w:rFonts w:ascii="Calibri" w:eastAsia="Calibri" w:hAnsi="Calibri" w:cs="Calibri"/>
                <w:color w:val="000000"/>
                <w:sz w:val="22"/>
                <w:szCs w:val="22"/>
              </w:rPr>
            </w:pPr>
            <w:r w:rsidRPr="004A4807">
              <w:rPr>
                <w:rFonts w:ascii="Calibri" w:eastAsia="Calibri" w:hAnsi="Calibri" w:cs="Calibri"/>
                <w:sz w:val="22"/>
                <w:szCs w:val="22"/>
              </w:rPr>
              <w:t xml:space="preserve">Provide </w:t>
            </w:r>
            <w:r w:rsidR="00A31CC6" w:rsidRPr="004A4807">
              <w:rPr>
                <w:rFonts w:ascii="Calibri" w:eastAsia="Calibri" w:hAnsi="Calibri" w:cs="Calibri"/>
                <w:sz w:val="22"/>
                <w:szCs w:val="22"/>
              </w:rPr>
              <w:t>counseling</w:t>
            </w:r>
            <w:r w:rsidRPr="004A4807">
              <w:rPr>
                <w:rFonts w:ascii="Calibri" w:eastAsia="Calibri" w:hAnsi="Calibri" w:cs="Calibri"/>
                <w:sz w:val="22"/>
                <w:szCs w:val="22"/>
              </w:rPr>
              <w:t xml:space="preserve"> </w:t>
            </w:r>
            <w:r w:rsidR="00A31CC6" w:rsidRPr="004A4807">
              <w:rPr>
                <w:rFonts w:ascii="Calibri" w:eastAsia="Calibri" w:hAnsi="Calibri" w:cs="Calibri"/>
                <w:sz w:val="22"/>
                <w:szCs w:val="22"/>
              </w:rPr>
              <w:t>within the scope of nursing practice for</w:t>
            </w:r>
            <w:r w:rsidRPr="004A4807">
              <w:rPr>
                <w:rFonts w:ascii="Calibri" w:eastAsia="Calibri" w:hAnsi="Calibri" w:cs="Calibri"/>
                <w:sz w:val="22"/>
                <w:szCs w:val="22"/>
              </w:rPr>
              <w:t xml:space="preserve"> students </w:t>
            </w:r>
            <w:r w:rsidRPr="004A4807">
              <w:rPr>
                <w:rFonts w:ascii="Calibri" w:eastAsia="Calibri" w:hAnsi="Calibri" w:cs="Calibri"/>
                <w:color w:val="000000"/>
                <w:sz w:val="22"/>
                <w:szCs w:val="22"/>
              </w:rPr>
              <w:t xml:space="preserve">seeking </w:t>
            </w:r>
            <w:r w:rsidRPr="004A4807">
              <w:rPr>
                <w:rFonts w:ascii="Calibri" w:eastAsia="Calibri" w:hAnsi="Calibri" w:cs="Calibri"/>
                <w:sz w:val="22"/>
                <w:szCs w:val="22"/>
              </w:rPr>
              <w:t xml:space="preserve">help and </w:t>
            </w:r>
            <w:r w:rsidR="00A31CC6" w:rsidRPr="004A4807">
              <w:rPr>
                <w:rFonts w:ascii="Calibri" w:eastAsia="Calibri" w:hAnsi="Calibri" w:cs="Calibri"/>
                <w:sz w:val="22"/>
                <w:szCs w:val="22"/>
              </w:rPr>
              <w:t xml:space="preserve">support </w:t>
            </w:r>
            <w:r w:rsidR="00A31CC6" w:rsidRPr="004A4807">
              <w:rPr>
                <w:rFonts w:ascii="Calibri" w:eastAsia="Calibri" w:hAnsi="Calibri" w:cs="Calibri"/>
                <w:color w:val="000000"/>
                <w:sz w:val="22"/>
                <w:szCs w:val="22"/>
              </w:rPr>
              <w:t>regarding</w:t>
            </w:r>
            <w:r w:rsidRPr="004A4807">
              <w:rPr>
                <w:rFonts w:ascii="Calibri" w:eastAsia="Calibri" w:hAnsi="Calibri" w:cs="Calibri"/>
                <w:color w:val="000000"/>
                <w:sz w:val="22"/>
                <w:szCs w:val="22"/>
              </w:rPr>
              <w:t xml:space="preserve"> </w:t>
            </w:r>
            <w:r w:rsidRPr="004A4807">
              <w:rPr>
                <w:rFonts w:ascii="Calibri" w:eastAsia="Calibri" w:hAnsi="Calibri" w:cs="Calibri"/>
                <w:sz w:val="22"/>
                <w:szCs w:val="22"/>
              </w:rPr>
              <w:t>physical and/or mental health concerns</w:t>
            </w:r>
            <w:r w:rsidR="00A31CC6" w:rsidRPr="004A4807">
              <w:rPr>
                <w:rFonts w:ascii="Calibri" w:eastAsia="Calibri" w:hAnsi="Calibri" w:cs="Calibri"/>
                <w:sz w:val="22"/>
                <w:szCs w:val="22"/>
              </w:rPr>
              <w:t>.</w:t>
            </w:r>
          </w:p>
        </w:tc>
      </w:tr>
      <w:tr w:rsidR="00B04FC7" w14:paraId="45BB2B58"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3BE488" w14:textId="77777777" w:rsidR="00B04FC7" w:rsidRDefault="006416FD">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Seek out local and state health resources, including mental health, and refer students, family, and staff as appropriate.</w:t>
            </w:r>
          </w:p>
        </w:tc>
      </w:tr>
      <w:tr w:rsidR="00B04FC7" w14:paraId="541B2556"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7AA510" w14:textId="77777777" w:rsidR="00B04FC7" w:rsidRDefault="006416FD">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Invite community partners to participate on the school health advisory council and health education opportunities for parents and staff, as appropriate.</w:t>
            </w:r>
          </w:p>
        </w:tc>
      </w:tr>
      <w:tr w:rsidR="00B04FC7" w14:paraId="76299580"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0743BDF" w14:textId="77777777" w:rsidR="00B04FC7" w:rsidRDefault="006416FD">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Act as a resource/liaison with school health advisory council and other community groups.</w:t>
            </w:r>
          </w:p>
        </w:tc>
      </w:tr>
      <w:tr w:rsidR="00B04FC7" w14:paraId="629B2F64"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459583F" w14:textId="77777777" w:rsidR="00B04FC7" w:rsidRDefault="006416FD">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Other: </w:t>
            </w:r>
            <w:bookmarkStart w:id="21" w:name="4i7ojhp" w:colFirst="0" w:colLast="0"/>
            <w:bookmarkEnd w:id="21"/>
            <w:r>
              <w:rPr>
                <w:rFonts w:ascii="Calibri" w:eastAsia="Calibri" w:hAnsi="Calibri" w:cs="Calibri"/>
                <w:color w:val="000000"/>
                <w:sz w:val="22"/>
                <w:szCs w:val="22"/>
              </w:rPr>
              <w:t>     </w:t>
            </w:r>
          </w:p>
        </w:tc>
      </w:tr>
      <w:tr w:rsidR="00B04FC7" w14:paraId="29CE8B20" w14:textId="77777777">
        <w:trPr>
          <w:trHeight w:val="38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C4BC96"/>
            <w:vAlign w:val="center"/>
          </w:tcPr>
          <w:p w14:paraId="76760C9B" w14:textId="77777777" w:rsidR="00B04FC7" w:rsidRDefault="006416FD">
            <w:pPr>
              <w:rPr>
                <w:b/>
                <w:sz w:val="24"/>
                <w:szCs w:val="24"/>
              </w:rPr>
            </w:pPr>
            <w:r>
              <w:rPr>
                <w:b/>
                <w:sz w:val="24"/>
                <w:szCs w:val="24"/>
              </w:rPr>
              <w:t>Health Service Area VIII. Help to Assure that Students Attend School in a Safe, Nurturing School Environment</w:t>
            </w:r>
          </w:p>
        </w:tc>
      </w:tr>
      <w:tr w:rsidR="00B04FC7" w14:paraId="0F187139" w14:textId="77777777">
        <w:trPr>
          <w:trHeight w:val="34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EEECE1"/>
            <w:vAlign w:val="center"/>
          </w:tcPr>
          <w:p w14:paraId="73BC04FE" w14:textId="77777777" w:rsidR="00B04FC7" w:rsidRDefault="006416FD">
            <w:pPr>
              <w:numPr>
                <w:ilvl w:val="0"/>
                <w:numId w:val="21"/>
              </w:numPr>
              <w:pBdr>
                <w:top w:val="nil"/>
                <w:left w:val="nil"/>
                <w:bottom w:val="nil"/>
                <w:right w:val="nil"/>
                <w:between w:val="nil"/>
              </w:pBdr>
              <w:ind w:right="5724"/>
              <w:rPr>
                <w:b/>
                <w:color w:val="000000"/>
              </w:rPr>
            </w:pPr>
            <w:r>
              <w:rPr>
                <w:b/>
                <w:color w:val="000000"/>
                <w:sz w:val="22"/>
                <w:szCs w:val="22"/>
              </w:rPr>
              <w:t>Outcomes:</w:t>
            </w:r>
          </w:p>
        </w:tc>
      </w:tr>
      <w:tr w:rsidR="00B04FC7" w14:paraId="4E3E1481"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BC4F61" w14:textId="77777777" w:rsidR="00B04FC7" w:rsidRDefault="006416FD">
            <w:pPr>
              <w:numPr>
                <w:ilvl w:val="0"/>
                <w:numId w:val="2"/>
              </w:numPr>
              <w:pBdr>
                <w:top w:val="nil"/>
                <w:left w:val="nil"/>
                <w:bottom w:val="nil"/>
                <w:right w:val="nil"/>
                <w:between w:val="nil"/>
              </w:pBdr>
              <w:ind w:right="864"/>
              <w:rPr>
                <w:rFonts w:ascii="Calibri" w:eastAsia="Calibri" w:hAnsi="Calibri" w:cs="Calibri"/>
                <w:color w:val="000000"/>
              </w:rPr>
            </w:pPr>
            <w:r>
              <w:rPr>
                <w:rFonts w:ascii="Calibri" w:eastAsia="Calibri" w:hAnsi="Calibri" w:cs="Calibri"/>
                <w:color w:val="000000"/>
                <w:sz w:val="22"/>
                <w:szCs w:val="22"/>
              </w:rPr>
              <w:t>Healthy food programs and services will be supported in assigned schools.</w:t>
            </w:r>
          </w:p>
        </w:tc>
      </w:tr>
      <w:tr w:rsidR="00B04FC7" w14:paraId="6C05F6DF"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A571A7" w14:textId="77777777" w:rsidR="00B04FC7" w:rsidRDefault="006416FD">
            <w:pPr>
              <w:numPr>
                <w:ilvl w:val="0"/>
                <w:numId w:val="2"/>
              </w:numPr>
              <w:pBdr>
                <w:top w:val="nil"/>
                <w:left w:val="nil"/>
                <w:bottom w:val="nil"/>
                <w:right w:val="nil"/>
                <w:between w:val="nil"/>
              </w:pBdr>
              <w:ind w:right="-36"/>
              <w:rPr>
                <w:rFonts w:ascii="Calibri" w:eastAsia="Calibri" w:hAnsi="Calibri" w:cs="Calibri"/>
                <w:color w:val="000000"/>
              </w:rPr>
            </w:pPr>
            <w:r>
              <w:rPr>
                <w:rFonts w:ascii="Calibri" w:eastAsia="Calibri" w:hAnsi="Calibri" w:cs="Calibri"/>
                <w:color w:val="000000"/>
                <w:sz w:val="22"/>
                <w:szCs w:val="22"/>
              </w:rPr>
              <w:t>Students will have access to physical activity appropriate to their capabilities.</w:t>
            </w:r>
          </w:p>
        </w:tc>
      </w:tr>
      <w:tr w:rsidR="00B04FC7" w14:paraId="1D34B65B"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DCB5BC" w14:textId="77777777" w:rsidR="00B04FC7" w:rsidRDefault="006416FD">
            <w:pPr>
              <w:numPr>
                <w:ilvl w:val="0"/>
                <w:numId w:val="2"/>
              </w:numPr>
              <w:pBdr>
                <w:top w:val="nil"/>
                <w:left w:val="nil"/>
                <w:bottom w:val="nil"/>
                <w:right w:val="nil"/>
                <w:between w:val="nil"/>
              </w:pBdr>
              <w:ind w:right="-36"/>
              <w:rPr>
                <w:rFonts w:ascii="Calibri" w:eastAsia="Calibri" w:hAnsi="Calibri" w:cs="Calibri"/>
                <w:color w:val="000000"/>
              </w:rPr>
            </w:pPr>
            <w:r>
              <w:rPr>
                <w:rFonts w:ascii="Calibri" w:eastAsia="Calibri" w:hAnsi="Calibri" w:cs="Calibri"/>
                <w:color w:val="000000"/>
                <w:sz w:val="22"/>
                <w:szCs w:val="22"/>
              </w:rPr>
              <w:t>Community partners will be involved in school health and safety issues.</w:t>
            </w:r>
          </w:p>
        </w:tc>
      </w:tr>
      <w:tr w:rsidR="00B04FC7" w14:paraId="06DB49DE" w14:textId="77777777">
        <w:trPr>
          <w:trHeight w:val="44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EEECE1"/>
            <w:vAlign w:val="center"/>
          </w:tcPr>
          <w:p w14:paraId="0A44785C" w14:textId="77777777" w:rsidR="00B04FC7" w:rsidRDefault="006416FD">
            <w:pPr>
              <w:numPr>
                <w:ilvl w:val="0"/>
                <w:numId w:val="21"/>
              </w:numPr>
              <w:pBdr>
                <w:top w:val="nil"/>
                <w:left w:val="nil"/>
                <w:bottom w:val="nil"/>
                <w:right w:val="nil"/>
                <w:between w:val="nil"/>
              </w:pBdr>
              <w:rPr>
                <w:b/>
                <w:color w:val="000000"/>
              </w:rPr>
            </w:pPr>
            <w:r>
              <w:rPr>
                <w:b/>
                <w:color w:val="000000"/>
                <w:sz w:val="22"/>
                <w:szCs w:val="22"/>
              </w:rPr>
              <w:lastRenderedPageBreak/>
              <w:t xml:space="preserve">Related Activities: </w:t>
            </w:r>
          </w:p>
          <w:p w14:paraId="7FCA16D8" w14:textId="77777777" w:rsidR="00B04FC7" w:rsidRDefault="00B04FC7">
            <w:pPr>
              <w:rPr>
                <w:b/>
                <w:sz w:val="24"/>
                <w:szCs w:val="24"/>
              </w:rPr>
            </w:pPr>
          </w:p>
        </w:tc>
      </w:tr>
      <w:tr w:rsidR="00B04FC7" w14:paraId="0CC5795E"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AD849E" w14:textId="77777777" w:rsidR="00B04FC7" w:rsidRDefault="006416F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Review nursing role as a healthy food program resource with school staff.</w:t>
            </w:r>
          </w:p>
        </w:tc>
      </w:tr>
      <w:tr w:rsidR="00B04FC7" w14:paraId="07810181"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CDC812" w14:textId="77777777" w:rsidR="00B04FC7" w:rsidRDefault="006416F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Review all modified diet orders from physicians and assist as consistent with nursing practice role.</w:t>
            </w:r>
          </w:p>
        </w:tc>
      </w:tr>
      <w:tr w:rsidR="00B04FC7" w14:paraId="1A8E6E47"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B2376B8" w14:textId="77777777" w:rsidR="00B04FC7" w:rsidRDefault="006416F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Discuss nursing role with staff in promotion of healthy physical education, sports policies, and practices and assist as appropriate.</w:t>
            </w:r>
          </w:p>
        </w:tc>
      </w:tr>
      <w:tr w:rsidR="00B04FC7" w14:paraId="7CED9D14"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294FF7" w14:textId="77777777" w:rsidR="00B04FC7" w:rsidRDefault="006416F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Foster parent and community partner involvement in health and safety efforts.</w:t>
            </w:r>
          </w:p>
        </w:tc>
      </w:tr>
      <w:tr w:rsidR="00B04FC7" w14:paraId="76F3ED52" w14:textId="77777777">
        <w:trPr>
          <w:trHeight w:val="420"/>
        </w:trPr>
        <w:tc>
          <w:tcPr>
            <w:tcW w:w="14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2B00D1D" w14:textId="77777777" w:rsidR="00B04FC7" w:rsidRDefault="006416F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Other: </w:t>
            </w:r>
            <w:bookmarkStart w:id="22" w:name="2xcytpi" w:colFirst="0" w:colLast="0"/>
            <w:bookmarkEnd w:id="22"/>
            <w:r>
              <w:rPr>
                <w:rFonts w:ascii="Calibri" w:eastAsia="Calibri" w:hAnsi="Calibri" w:cs="Calibri"/>
                <w:color w:val="000000"/>
                <w:sz w:val="22"/>
                <w:szCs w:val="22"/>
              </w:rPr>
              <w:t>     </w:t>
            </w:r>
          </w:p>
        </w:tc>
      </w:tr>
      <w:tr w:rsidR="00B04FC7" w14:paraId="2980F7D1" w14:textId="77777777">
        <w:tc>
          <w:tcPr>
            <w:tcW w:w="14430" w:type="dxa"/>
            <w:gridSpan w:val="5"/>
            <w:tcBorders>
              <w:top w:val="single" w:sz="4" w:space="0" w:color="000000"/>
              <w:left w:val="single" w:sz="4" w:space="0" w:color="000000"/>
              <w:bottom w:val="single" w:sz="4" w:space="0" w:color="000000"/>
              <w:right w:val="single" w:sz="4" w:space="0" w:color="000000"/>
            </w:tcBorders>
            <w:shd w:val="clear" w:color="auto" w:fill="C4BC96"/>
            <w:vAlign w:val="center"/>
          </w:tcPr>
          <w:p w14:paraId="06E45030" w14:textId="77777777" w:rsidR="00B04FC7" w:rsidRDefault="006416FD">
            <w:pPr>
              <w:tabs>
                <w:tab w:val="left" w:pos="900"/>
              </w:tabs>
              <w:ind w:right="-36"/>
              <w:rPr>
                <w:b/>
              </w:rPr>
            </w:pPr>
            <w:r>
              <w:rPr>
                <w:b/>
                <w:sz w:val="24"/>
                <w:szCs w:val="24"/>
              </w:rPr>
              <w:t xml:space="preserve">Section IX. </w:t>
            </w:r>
            <w:r>
              <w:rPr>
                <w:b/>
                <w:sz w:val="22"/>
                <w:szCs w:val="22"/>
              </w:rPr>
              <w:t xml:space="preserve">Assurances </w:t>
            </w:r>
            <w:r>
              <w:rPr>
                <w:b/>
              </w:rPr>
              <w:t>Funded school nurse must be certified at hire, or within 3 years of hire. Bachelor’s degree in nursing or other health-</w:t>
            </w:r>
          </w:p>
          <w:p w14:paraId="7FE4FC67" w14:textId="77777777" w:rsidR="00B04FC7" w:rsidRDefault="006416FD">
            <w:pPr>
              <w:tabs>
                <w:tab w:val="left" w:pos="900"/>
              </w:tabs>
              <w:ind w:right="-36"/>
              <w:rPr>
                <w:b/>
              </w:rPr>
            </w:pPr>
            <w:r>
              <w:rPr>
                <w:b/>
              </w:rPr>
              <w:t xml:space="preserve">                                               related field required prior to taking exam. As of 2020, eligibility to take NCSN exam will require a BSN or Masters </w:t>
            </w:r>
          </w:p>
          <w:p w14:paraId="0EB3F9C0" w14:textId="77777777" w:rsidR="00B04FC7" w:rsidRDefault="006416FD">
            <w:pPr>
              <w:tabs>
                <w:tab w:val="left" w:pos="900"/>
              </w:tabs>
              <w:ind w:right="-36"/>
              <w:rPr>
                <w:b/>
                <w:sz w:val="24"/>
                <w:szCs w:val="24"/>
              </w:rPr>
            </w:pPr>
            <w:r>
              <w:rPr>
                <w:b/>
              </w:rPr>
              <w:t xml:space="preserve">                                               in nursing.</w:t>
            </w:r>
          </w:p>
        </w:tc>
      </w:tr>
      <w:tr w:rsidR="00B04FC7" w14:paraId="071BD149" w14:textId="77777777">
        <w:trPr>
          <w:gridAfter w:val="1"/>
          <w:wAfter w:w="840" w:type="dxa"/>
          <w:trHeight w:val="320"/>
        </w:trPr>
        <w:tc>
          <w:tcPr>
            <w:tcW w:w="8843"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53AFE830" w14:textId="77777777" w:rsidR="00B04FC7" w:rsidRDefault="006416FD">
            <w:pPr>
              <w:numPr>
                <w:ilvl w:val="0"/>
                <w:numId w:val="23"/>
              </w:numPr>
              <w:pBdr>
                <w:top w:val="nil"/>
                <w:left w:val="nil"/>
                <w:bottom w:val="nil"/>
                <w:right w:val="nil"/>
                <w:between w:val="nil"/>
              </w:pBdr>
              <w:ind w:right="-36"/>
              <w:rPr>
                <w:b/>
                <w:color w:val="000000"/>
              </w:rPr>
            </w:pPr>
            <w:r>
              <w:rPr>
                <w:b/>
                <w:color w:val="000000"/>
                <w:sz w:val="22"/>
                <w:szCs w:val="22"/>
              </w:rPr>
              <w:t>Certification</w:t>
            </w:r>
          </w:p>
        </w:tc>
        <w:tc>
          <w:tcPr>
            <w:tcW w:w="3037" w:type="dxa"/>
            <w:tcBorders>
              <w:top w:val="single" w:sz="4" w:space="0" w:color="000000"/>
              <w:left w:val="single" w:sz="4" w:space="0" w:color="000000"/>
              <w:bottom w:val="single" w:sz="4" w:space="0" w:color="000000"/>
              <w:right w:val="single" w:sz="4" w:space="0" w:color="000000"/>
            </w:tcBorders>
            <w:shd w:val="clear" w:color="auto" w:fill="EEECE1"/>
          </w:tcPr>
          <w:p w14:paraId="1E6B5C6C" w14:textId="77777777" w:rsidR="00B04FC7" w:rsidRDefault="006416FD">
            <w:pPr>
              <w:tabs>
                <w:tab w:val="left" w:pos="900"/>
              </w:tabs>
              <w:ind w:right="-36"/>
              <w:jc w:val="center"/>
              <w:rPr>
                <w:b/>
                <w:sz w:val="22"/>
                <w:szCs w:val="22"/>
              </w:rPr>
            </w:pPr>
            <w:r>
              <w:rPr>
                <w:b/>
                <w:sz w:val="22"/>
                <w:szCs w:val="22"/>
              </w:rPr>
              <w:t>Certifying Agency</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Pr>
          <w:p w14:paraId="17C54CB1" w14:textId="77777777" w:rsidR="00B04FC7" w:rsidRDefault="006416FD">
            <w:pPr>
              <w:tabs>
                <w:tab w:val="left" w:pos="900"/>
              </w:tabs>
              <w:ind w:right="-36"/>
              <w:jc w:val="center"/>
              <w:rPr>
                <w:b/>
                <w:sz w:val="22"/>
                <w:szCs w:val="22"/>
              </w:rPr>
            </w:pPr>
            <w:r>
              <w:rPr>
                <w:b/>
                <w:sz w:val="22"/>
                <w:szCs w:val="22"/>
              </w:rPr>
              <w:t>Date</w:t>
            </w:r>
          </w:p>
        </w:tc>
      </w:tr>
      <w:tr w:rsidR="00B04FC7" w14:paraId="57BE6D06" w14:textId="77777777">
        <w:trPr>
          <w:gridAfter w:val="1"/>
          <w:wAfter w:w="840" w:type="dxa"/>
          <w:trHeight w:val="420"/>
        </w:trPr>
        <w:tc>
          <w:tcPr>
            <w:tcW w:w="8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388CB9" w14:textId="77777777" w:rsidR="00B04FC7" w:rsidRDefault="006416FD">
            <w:pPr>
              <w:numPr>
                <w:ilvl w:val="0"/>
                <w:numId w:val="7"/>
              </w:numPr>
              <w:ind w:right="-36"/>
              <w:rPr>
                <w:sz w:val="24"/>
                <w:szCs w:val="24"/>
              </w:rPr>
            </w:pPr>
            <w:r>
              <w:rPr>
                <w:rFonts w:ascii="Calibri" w:eastAsia="Calibri" w:hAnsi="Calibri" w:cs="Calibri"/>
                <w:sz w:val="24"/>
                <w:szCs w:val="24"/>
              </w:rPr>
              <w:t xml:space="preserve">Is the school nurse certified by either ANCC or NBCSN? If yes list the agency and add date certification </w:t>
            </w:r>
            <w:r>
              <w:rPr>
                <w:rFonts w:ascii="Calibri" w:eastAsia="Calibri" w:hAnsi="Calibri" w:cs="Calibri"/>
                <w:b/>
                <w:i/>
                <w:sz w:val="24"/>
                <w:szCs w:val="24"/>
                <w:u w:val="single"/>
              </w:rPr>
              <w:t>expires</w:t>
            </w:r>
            <w:r>
              <w:rPr>
                <w:rFonts w:ascii="Calibri" w:eastAsia="Calibri" w:hAnsi="Calibri" w:cs="Calibri"/>
                <w:sz w:val="24"/>
                <w:szCs w:val="24"/>
              </w:rPr>
              <w:t xml:space="preserve"> in the date box and </w:t>
            </w:r>
            <w:r>
              <w:rPr>
                <w:rFonts w:ascii="Calibri" w:eastAsia="Calibri" w:hAnsi="Calibri" w:cs="Calibri"/>
                <w:b/>
                <w:sz w:val="24"/>
                <w:szCs w:val="24"/>
              </w:rPr>
              <w:t>skip to “C”.</w:t>
            </w:r>
          </w:p>
        </w:tc>
        <w:tc>
          <w:tcPr>
            <w:tcW w:w="3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B7FAF" w14:textId="77777777" w:rsidR="00B04FC7" w:rsidRDefault="006416FD">
            <w:pPr>
              <w:tabs>
                <w:tab w:val="left" w:pos="900"/>
              </w:tabs>
              <w:ind w:right="-36"/>
              <w:rPr>
                <w:sz w:val="24"/>
                <w:szCs w:val="24"/>
              </w:rPr>
            </w:pPr>
            <w:bookmarkStart w:id="23" w:name="1ci93xb" w:colFirst="0" w:colLast="0"/>
            <w:bookmarkEnd w:id="23"/>
            <w:r>
              <w:rPr>
                <w:sz w:val="24"/>
                <w:szCs w:val="24"/>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E1451" w14:textId="77777777" w:rsidR="00B04FC7" w:rsidRDefault="006416FD">
            <w:pPr>
              <w:tabs>
                <w:tab w:val="left" w:pos="900"/>
              </w:tabs>
              <w:ind w:right="-36"/>
              <w:jc w:val="center"/>
              <w:rPr>
                <w:sz w:val="24"/>
                <w:szCs w:val="24"/>
              </w:rPr>
            </w:pPr>
            <w:bookmarkStart w:id="24" w:name="3whwml4" w:colFirst="0" w:colLast="0"/>
            <w:bookmarkEnd w:id="24"/>
            <w:r>
              <w:rPr>
                <w:sz w:val="24"/>
                <w:szCs w:val="24"/>
              </w:rPr>
              <w:t>     </w:t>
            </w:r>
          </w:p>
        </w:tc>
      </w:tr>
      <w:tr w:rsidR="00B04FC7" w14:paraId="1789D223" w14:textId="77777777">
        <w:trPr>
          <w:gridAfter w:val="1"/>
          <w:wAfter w:w="840" w:type="dxa"/>
          <w:trHeight w:val="420"/>
        </w:trPr>
        <w:tc>
          <w:tcPr>
            <w:tcW w:w="8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695F77" w14:textId="77777777" w:rsidR="00B04FC7" w:rsidRDefault="006416FD">
            <w:pPr>
              <w:numPr>
                <w:ilvl w:val="0"/>
                <w:numId w:val="10"/>
              </w:numPr>
              <w:ind w:right="-36"/>
              <w:rPr>
                <w:sz w:val="24"/>
                <w:szCs w:val="24"/>
              </w:rPr>
            </w:pPr>
            <w:r>
              <w:rPr>
                <w:rFonts w:ascii="Calibri" w:eastAsia="Calibri" w:hAnsi="Calibri" w:cs="Calibri"/>
                <w:sz w:val="24"/>
                <w:szCs w:val="24"/>
                <w:u w:val="single"/>
              </w:rPr>
              <w:t>If the school nurse has a qualified degree, but is not yet certified</w:t>
            </w:r>
            <w:r>
              <w:rPr>
                <w:rFonts w:ascii="Calibri" w:eastAsia="Calibri" w:hAnsi="Calibri" w:cs="Calibri"/>
                <w:sz w:val="24"/>
                <w:szCs w:val="24"/>
              </w:rPr>
              <w:t>, specify the month/year that the school nurse intends to take the exam.</w:t>
            </w:r>
          </w:p>
        </w:tc>
        <w:tc>
          <w:tcPr>
            <w:tcW w:w="3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01B5E" w14:textId="77777777" w:rsidR="00B04FC7" w:rsidRDefault="00B04FC7">
            <w:pPr>
              <w:tabs>
                <w:tab w:val="left" w:pos="900"/>
              </w:tabs>
              <w:ind w:right="-36"/>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6B565" w14:textId="77777777" w:rsidR="00B04FC7" w:rsidRDefault="006416FD">
            <w:pPr>
              <w:tabs>
                <w:tab w:val="left" w:pos="900"/>
              </w:tabs>
              <w:ind w:right="-36"/>
              <w:jc w:val="center"/>
              <w:rPr>
                <w:sz w:val="24"/>
                <w:szCs w:val="24"/>
                <w:highlight w:val="darkGray"/>
              </w:rPr>
            </w:pPr>
            <w:bookmarkStart w:id="25" w:name="2bn6wsx" w:colFirst="0" w:colLast="0"/>
            <w:bookmarkEnd w:id="25"/>
            <w:r>
              <w:rPr>
                <w:sz w:val="24"/>
                <w:szCs w:val="24"/>
                <w:highlight w:val="darkGray"/>
              </w:rPr>
              <w:t>     </w:t>
            </w:r>
          </w:p>
        </w:tc>
      </w:tr>
      <w:tr w:rsidR="00B04FC7" w14:paraId="1D69BD9C" w14:textId="77777777">
        <w:trPr>
          <w:gridAfter w:val="1"/>
          <w:wAfter w:w="840" w:type="dxa"/>
          <w:trHeight w:val="320"/>
        </w:trPr>
        <w:tc>
          <w:tcPr>
            <w:tcW w:w="8843"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D4F58AA" w14:textId="77777777" w:rsidR="00B04FC7" w:rsidRDefault="006416FD">
            <w:pPr>
              <w:numPr>
                <w:ilvl w:val="0"/>
                <w:numId w:val="23"/>
              </w:numPr>
              <w:pBdr>
                <w:top w:val="nil"/>
                <w:left w:val="nil"/>
                <w:bottom w:val="nil"/>
                <w:right w:val="nil"/>
                <w:between w:val="nil"/>
              </w:pBdr>
              <w:ind w:right="-36"/>
              <w:rPr>
                <w:b/>
                <w:color w:val="000000"/>
              </w:rPr>
            </w:pPr>
            <w:r>
              <w:rPr>
                <w:b/>
                <w:color w:val="000000"/>
                <w:sz w:val="22"/>
                <w:szCs w:val="22"/>
              </w:rPr>
              <w:t xml:space="preserve">Education, skip if certified </w:t>
            </w:r>
          </w:p>
        </w:tc>
        <w:tc>
          <w:tcPr>
            <w:tcW w:w="3037" w:type="dxa"/>
            <w:tcBorders>
              <w:top w:val="single" w:sz="4" w:space="0" w:color="000000"/>
              <w:left w:val="single" w:sz="4" w:space="0" w:color="000000"/>
              <w:bottom w:val="single" w:sz="4" w:space="0" w:color="000000"/>
              <w:right w:val="single" w:sz="4" w:space="0" w:color="000000"/>
            </w:tcBorders>
            <w:shd w:val="clear" w:color="auto" w:fill="EEECE1"/>
          </w:tcPr>
          <w:p w14:paraId="08094455" w14:textId="77777777" w:rsidR="00B04FC7" w:rsidRDefault="006416FD">
            <w:pPr>
              <w:tabs>
                <w:tab w:val="left" w:pos="900"/>
              </w:tabs>
              <w:ind w:right="-36"/>
              <w:jc w:val="center"/>
              <w:rPr>
                <w:b/>
                <w:sz w:val="22"/>
                <w:szCs w:val="22"/>
              </w:rPr>
            </w:pPr>
            <w:r>
              <w:rPr>
                <w:b/>
                <w:sz w:val="22"/>
                <w:szCs w:val="22"/>
              </w:rPr>
              <w:t>Education Plan</w:t>
            </w:r>
          </w:p>
        </w:tc>
        <w:tc>
          <w:tcPr>
            <w:tcW w:w="171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68F2ACC" w14:textId="77777777" w:rsidR="00B04FC7" w:rsidRDefault="006416FD">
            <w:pPr>
              <w:tabs>
                <w:tab w:val="left" w:pos="900"/>
              </w:tabs>
              <w:ind w:right="-36"/>
              <w:jc w:val="center"/>
              <w:rPr>
                <w:b/>
                <w:sz w:val="22"/>
                <w:szCs w:val="22"/>
              </w:rPr>
            </w:pPr>
            <w:r>
              <w:rPr>
                <w:b/>
                <w:sz w:val="22"/>
                <w:szCs w:val="22"/>
              </w:rPr>
              <w:t>Year/Date</w:t>
            </w:r>
          </w:p>
        </w:tc>
      </w:tr>
      <w:tr w:rsidR="00B04FC7" w14:paraId="11CDAAF4" w14:textId="77777777">
        <w:trPr>
          <w:gridAfter w:val="1"/>
          <w:wAfter w:w="840" w:type="dxa"/>
          <w:trHeight w:val="420"/>
        </w:trPr>
        <w:tc>
          <w:tcPr>
            <w:tcW w:w="8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9BD9EB" w14:textId="77777777" w:rsidR="00B04FC7" w:rsidRDefault="006416FD">
            <w:pPr>
              <w:numPr>
                <w:ilvl w:val="0"/>
                <w:numId w:val="15"/>
              </w:numPr>
              <w:tabs>
                <w:tab w:val="left" w:pos="-90"/>
              </w:tabs>
              <w:ind w:right="-36"/>
              <w:rPr>
                <w:sz w:val="22"/>
                <w:szCs w:val="22"/>
              </w:rPr>
            </w:pPr>
            <w:r>
              <w:rPr>
                <w:rFonts w:ascii="Calibri" w:eastAsia="Calibri" w:hAnsi="Calibri" w:cs="Calibri"/>
                <w:sz w:val="22"/>
                <w:szCs w:val="22"/>
              </w:rPr>
              <w:t xml:space="preserve">If the school nurse </w:t>
            </w:r>
            <w:r>
              <w:rPr>
                <w:rFonts w:ascii="Calibri" w:eastAsia="Calibri" w:hAnsi="Calibri" w:cs="Calibri"/>
                <w:sz w:val="22"/>
                <w:szCs w:val="22"/>
                <w:u w:val="single"/>
              </w:rPr>
              <w:t>does not</w:t>
            </w:r>
            <w:r>
              <w:rPr>
                <w:rFonts w:ascii="Calibri" w:eastAsia="Calibri" w:hAnsi="Calibri" w:cs="Calibri"/>
                <w:sz w:val="22"/>
                <w:szCs w:val="22"/>
              </w:rPr>
              <w:t xml:space="preserve"> have a qualified degree, a </w:t>
            </w:r>
            <w:r>
              <w:rPr>
                <w:rFonts w:ascii="Calibri" w:eastAsia="Calibri" w:hAnsi="Calibri" w:cs="Calibri"/>
                <w:i/>
                <w:sz w:val="22"/>
                <w:szCs w:val="22"/>
              </w:rPr>
              <w:t>detailed</w:t>
            </w:r>
            <w:r>
              <w:rPr>
                <w:rFonts w:ascii="Calibri" w:eastAsia="Calibri" w:hAnsi="Calibri" w:cs="Calibri"/>
                <w:sz w:val="22"/>
                <w:szCs w:val="22"/>
              </w:rPr>
              <w:t xml:space="preserve"> education plan, semester by semester, must be completed and updated in January, June and August until graduation. Click on the Education Plan link, download the plan and complete in detail. Email the plan as an attachment to your Regional Consultant. If an education plan is already in </w:t>
            </w:r>
            <w:proofErr w:type="gramStart"/>
            <w:r>
              <w:rPr>
                <w:rFonts w:ascii="Calibri" w:eastAsia="Calibri" w:hAnsi="Calibri" w:cs="Calibri"/>
                <w:sz w:val="22"/>
                <w:szCs w:val="22"/>
              </w:rPr>
              <w:t>place</w:t>
            </w:r>
            <w:proofErr w:type="gramEnd"/>
            <w:r>
              <w:rPr>
                <w:rFonts w:ascii="Calibri" w:eastAsia="Calibri" w:hAnsi="Calibri" w:cs="Calibri"/>
                <w:sz w:val="22"/>
                <w:szCs w:val="22"/>
              </w:rPr>
              <w:t xml:space="preserve"> please update that copy with your Regional Consultant.</w:t>
            </w:r>
          </w:p>
        </w:tc>
        <w:tc>
          <w:tcPr>
            <w:tcW w:w="3037" w:type="dxa"/>
            <w:vMerge w:val="restart"/>
            <w:tcBorders>
              <w:top w:val="single" w:sz="4" w:space="0" w:color="000000"/>
              <w:left w:val="single" w:sz="4" w:space="0" w:color="000000"/>
              <w:right w:val="single" w:sz="4" w:space="0" w:color="000000"/>
            </w:tcBorders>
            <w:shd w:val="clear" w:color="auto" w:fill="auto"/>
            <w:vAlign w:val="center"/>
          </w:tcPr>
          <w:p w14:paraId="0203FAD2" w14:textId="77777777" w:rsidR="00B04FC7" w:rsidRDefault="00654F27">
            <w:pPr>
              <w:tabs>
                <w:tab w:val="left" w:pos="900"/>
              </w:tabs>
              <w:ind w:right="-36"/>
              <w:rPr>
                <w:sz w:val="24"/>
                <w:szCs w:val="24"/>
              </w:rPr>
            </w:pPr>
            <w:hyperlink r:id="rId7">
              <w:r w:rsidR="006416FD">
                <w:rPr>
                  <w:color w:val="0000FF"/>
                  <w:sz w:val="24"/>
                  <w:szCs w:val="24"/>
                  <w:u w:val="single"/>
                </w:rPr>
                <w:t>Educatio</w:t>
              </w:r>
              <w:r w:rsidR="006416FD">
                <w:rPr>
                  <w:color w:val="0000FF"/>
                  <w:sz w:val="24"/>
                  <w:szCs w:val="24"/>
                  <w:u w:val="single"/>
                </w:rPr>
                <w:t>n</w:t>
              </w:r>
              <w:r w:rsidR="006416FD">
                <w:rPr>
                  <w:color w:val="0000FF"/>
                  <w:sz w:val="24"/>
                  <w:szCs w:val="24"/>
                  <w:u w:val="single"/>
                </w:rPr>
                <w:t xml:space="preserve"> Plan</w:t>
              </w:r>
            </w:hyperlink>
            <w:r w:rsidR="006416FD">
              <w:rPr>
                <w:sz w:val="24"/>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9F3DF" w14:textId="77777777" w:rsidR="00B04FC7" w:rsidRDefault="00B04FC7">
            <w:pPr>
              <w:tabs>
                <w:tab w:val="left" w:pos="900"/>
              </w:tabs>
              <w:ind w:right="-36"/>
              <w:jc w:val="center"/>
              <w:rPr>
                <w:sz w:val="24"/>
                <w:szCs w:val="24"/>
              </w:rPr>
            </w:pPr>
          </w:p>
        </w:tc>
      </w:tr>
      <w:tr w:rsidR="00B04FC7" w14:paraId="6B35D255" w14:textId="77777777">
        <w:trPr>
          <w:gridAfter w:val="1"/>
          <w:wAfter w:w="840" w:type="dxa"/>
          <w:trHeight w:val="420"/>
        </w:trPr>
        <w:tc>
          <w:tcPr>
            <w:tcW w:w="8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23FD47" w14:textId="77777777" w:rsidR="00B04FC7" w:rsidRDefault="006416FD">
            <w:pPr>
              <w:numPr>
                <w:ilvl w:val="0"/>
                <w:numId w:val="30"/>
              </w:numPr>
              <w:tabs>
                <w:tab w:val="left" w:pos="630"/>
              </w:tabs>
              <w:ind w:right="-36"/>
              <w:rPr>
                <w:sz w:val="22"/>
                <w:szCs w:val="22"/>
              </w:rPr>
            </w:pPr>
            <w:r>
              <w:rPr>
                <w:rFonts w:ascii="Calibri" w:eastAsia="Calibri" w:hAnsi="Calibri" w:cs="Calibri"/>
                <w:sz w:val="22"/>
                <w:szCs w:val="22"/>
              </w:rPr>
              <w:t xml:space="preserve">Indicate anticipated graduation date. </w:t>
            </w:r>
          </w:p>
        </w:tc>
        <w:tc>
          <w:tcPr>
            <w:tcW w:w="3037" w:type="dxa"/>
            <w:vMerge/>
            <w:tcBorders>
              <w:top w:val="single" w:sz="4" w:space="0" w:color="000000"/>
              <w:left w:val="single" w:sz="4" w:space="0" w:color="000000"/>
              <w:right w:val="single" w:sz="4" w:space="0" w:color="000000"/>
            </w:tcBorders>
            <w:shd w:val="clear" w:color="auto" w:fill="auto"/>
            <w:vAlign w:val="center"/>
          </w:tcPr>
          <w:p w14:paraId="71B84DD4" w14:textId="77777777" w:rsidR="00B04FC7" w:rsidRDefault="00B04FC7">
            <w:pPr>
              <w:widowControl w:val="0"/>
              <w:pBdr>
                <w:top w:val="nil"/>
                <w:left w:val="nil"/>
                <w:bottom w:val="nil"/>
                <w:right w:val="nil"/>
                <w:between w:val="nil"/>
              </w:pBdr>
              <w:spacing w:line="276" w:lineRule="auto"/>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EB155" w14:textId="77777777" w:rsidR="00B04FC7" w:rsidRDefault="006416FD">
            <w:pPr>
              <w:tabs>
                <w:tab w:val="left" w:pos="900"/>
              </w:tabs>
              <w:ind w:right="-36"/>
              <w:jc w:val="center"/>
              <w:rPr>
                <w:sz w:val="24"/>
                <w:szCs w:val="24"/>
              </w:rPr>
            </w:pPr>
            <w:bookmarkStart w:id="26" w:name="qsh70q" w:colFirst="0" w:colLast="0"/>
            <w:bookmarkEnd w:id="26"/>
            <w:r>
              <w:rPr>
                <w:sz w:val="24"/>
                <w:szCs w:val="24"/>
              </w:rPr>
              <w:t>     </w:t>
            </w:r>
          </w:p>
        </w:tc>
      </w:tr>
      <w:tr w:rsidR="00B04FC7" w14:paraId="43BBE617" w14:textId="77777777">
        <w:trPr>
          <w:gridAfter w:val="1"/>
          <w:wAfter w:w="840" w:type="dxa"/>
          <w:trHeight w:val="320"/>
        </w:trPr>
        <w:tc>
          <w:tcPr>
            <w:tcW w:w="8843"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0AD2F986" w14:textId="77777777" w:rsidR="00B04FC7" w:rsidRDefault="006416FD">
            <w:pPr>
              <w:numPr>
                <w:ilvl w:val="0"/>
                <w:numId w:val="23"/>
              </w:numPr>
              <w:pBdr>
                <w:top w:val="nil"/>
                <w:left w:val="nil"/>
                <w:bottom w:val="nil"/>
                <w:right w:val="nil"/>
                <w:between w:val="nil"/>
              </w:pBdr>
              <w:ind w:right="-36"/>
              <w:rPr>
                <w:b/>
                <w:color w:val="000000"/>
              </w:rPr>
            </w:pPr>
            <w:r>
              <w:rPr>
                <w:b/>
                <w:color w:val="000000"/>
                <w:sz w:val="22"/>
                <w:szCs w:val="22"/>
              </w:rPr>
              <w:t>Role Specific Training</w:t>
            </w:r>
          </w:p>
        </w:tc>
        <w:tc>
          <w:tcPr>
            <w:tcW w:w="3037" w:type="dxa"/>
            <w:tcBorders>
              <w:top w:val="single" w:sz="4" w:space="0" w:color="000000"/>
              <w:left w:val="single" w:sz="4" w:space="0" w:color="000000"/>
              <w:bottom w:val="single" w:sz="4" w:space="0" w:color="000000"/>
              <w:right w:val="single" w:sz="4" w:space="0" w:color="000000"/>
            </w:tcBorders>
            <w:shd w:val="clear" w:color="auto" w:fill="EEECE1"/>
          </w:tcPr>
          <w:p w14:paraId="5ABB39DB" w14:textId="77777777" w:rsidR="00B04FC7" w:rsidRDefault="006416FD">
            <w:pPr>
              <w:tabs>
                <w:tab w:val="left" w:pos="900"/>
              </w:tabs>
              <w:ind w:right="-36"/>
              <w:jc w:val="center"/>
              <w:rPr>
                <w:b/>
                <w:sz w:val="22"/>
                <w:szCs w:val="22"/>
              </w:rPr>
            </w:pPr>
            <w:r>
              <w:rPr>
                <w:b/>
                <w:sz w:val="22"/>
                <w:szCs w:val="22"/>
              </w:rPr>
              <w:t>Comments</w:t>
            </w:r>
          </w:p>
        </w:tc>
        <w:tc>
          <w:tcPr>
            <w:tcW w:w="171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BA77EE4" w14:textId="77777777" w:rsidR="00B04FC7" w:rsidRDefault="006416FD">
            <w:pPr>
              <w:tabs>
                <w:tab w:val="left" w:pos="900"/>
              </w:tabs>
              <w:ind w:right="-36"/>
              <w:jc w:val="center"/>
              <w:rPr>
                <w:b/>
                <w:sz w:val="22"/>
                <w:szCs w:val="22"/>
              </w:rPr>
            </w:pPr>
            <w:r>
              <w:rPr>
                <w:b/>
                <w:sz w:val="22"/>
                <w:szCs w:val="22"/>
              </w:rPr>
              <w:t>Date</w:t>
            </w:r>
          </w:p>
        </w:tc>
      </w:tr>
      <w:tr w:rsidR="00B04FC7" w14:paraId="28037A5C" w14:textId="77777777">
        <w:trPr>
          <w:gridAfter w:val="1"/>
          <w:wAfter w:w="840" w:type="dxa"/>
          <w:trHeight w:val="420"/>
        </w:trPr>
        <w:tc>
          <w:tcPr>
            <w:tcW w:w="8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A76E476" w14:textId="7362484A" w:rsidR="00B04FC7" w:rsidRDefault="006416FD">
            <w:pPr>
              <w:numPr>
                <w:ilvl w:val="0"/>
                <w:numId w:val="31"/>
              </w:numPr>
              <w:tabs>
                <w:tab w:val="left" w:pos="630"/>
              </w:tabs>
              <w:ind w:right="-36"/>
              <w:rPr>
                <w:sz w:val="22"/>
                <w:szCs w:val="22"/>
              </w:rPr>
            </w:pPr>
            <w:r>
              <w:rPr>
                <w:rFonts w:ascii="Calibri" w:eastAsia="Calibri" w:hAnsi="Calibri" w:cs="Calibri"/>
                <w:sz w:val="22"/>
                <w:szCs w:val="22"/>
              </w:rPr>
              <w:t xml:space="preserve">Date school nurse completed </w:t>
            </w:r>
            <w:r>
              <w:rPr>
                <w:rFonts w:ascii="Calibri" w:eastAsia="Calibri" w:hAnsi="Calibri" w:cs="Calibri"/>
                <w:i/>
                <w:sz w:val="22"/>
                <w:szCs w:val="22"/>
              </w:rPr>
              <w:t>School Nurse Orientation Module</w:t>
            </w:r>
            <w:r w:rsidR="0002304A">
              <w:rPr>
                <w:rFonts w:ascii="Calibri" w:eastAsia="Calibri" w:hAnsi="Calibri" w:cs="Calibri"/>
                <w:i/>
                <w:sz w:val="22"/>
                <w:szCs w:val="22"/>
              </w:rPr>
              <w:t>s</w:t>
            </w:r>
          </w:p>
        </w:tc>
        <w:tc>
          <w:tcPr>
            <w:tcW w:w="3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7501E" w14:textId="77777777" w:rsidR="00B04FC7" w:rsidRDefault="006416FD">
            <w:pPr>
              <w:tabs>
                <w:tab w:val="left" w:pos="900"/>
              </w:tabs>
              <w:ind w:right="-36"/>
              <w:rPr>
                <w:sz w:val="24"/>
                <w:szCs w:val="24"/>
              </w:rPr>
            </w:pPr>
            <w:r>
              <w:rPr>
                <w:sz w:val="24"/>
                <w:szCs w:val="24"/>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97328" w14:textId="77777777" w:rsidR="00B04FC7" w:rsidRDefault="006416FD">
            <w:pPr>
              <w:tabs>
                <w:tab w:val="left" w:pos="900"/>
              </w:tabs>
              <w:ind w:right="-36"/>
              <w:jc w:val="center"/>
              <w:rPr>
                <w:sz w:val="24"/>
                <w:szCs w:val="24"/>
              </w:rPr>
            </w:pPr>
            <w:r>
              <w:rPr>
                <w:sz w:val="24"/>
                <w:szCs w:val="24"/>
              </w:rPr>
              <w:t>     </w:t>
            </w:r>
          </w:p>
        </w:tc>
      </w:tr>
      <w:tr w:rsidR="00B04FC7" w14:paraId="79690BF8" w14:textId="77777777">
        <w:trPr>
          <w:gridAfter w:val="1"/>
          <w:wAfter w:w="840" w:type="dxa"/>
          <w:trHeight w:val="420"/>
        </w:trPr>
        <w:tc>
          <w:tcPr>
            <w:tcW w:w="8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879D113" w14:textId="77777777" w:rsidR="00B04FC7" w:rsidRDefault="006416FD">
            <w:pPr>
              <w:numPr>
                <w:ilvl w:val="0"/>
                <w:numId w:val="31"/>
              </w:numPr>
              <w:tabs>
                <w:tab w:val="left" w:pos="630"/>
              </w:tabs>
              <w:ind w:right="-36"/>
              <w:rPr>
                <w:sz w:val="22"/>
                <w:szCs w:val="22"/>
              </w:rPr>
            </w:pPr>
            <w:r>
              <w:rPr>
                <w:rFonts w:ascii="Calibri" w:eastAsia="Calibri" w:hAnsi="Calibri" w:cs="Calibri"/>
                <w:sz w:val="22"/>
                <w:szCs w:val="22"/>
              </w:rPr>
              <w:t xml:space="preserve">Date school nurse participated in </w:t>
            </w:r>
            <w:r>
              <w:rPr>
                <w:rFonts w:ascii="Calibri" w:eastAsia="Calibri" w:hAnsi="Calibri" w:cs="Calibri"/>
                <w:i/>
                <w:sz w:val="22"/>
                <w:szCs w:val="22"/>
              </w:rPr>
              <w:t>School Nurse: Roles &amp; Responsibilities</w:t>
            </w:r>
            <w:r>
              <w:rPr>
                <w:rFonts w:ascii="Calibri" w:eastAsia="Calibri" w:hAnsi="Calibri" w:cs="Calibri"/>
                <w:sz w:val="22"/>
                <w:szCs w:val="22"/>
              </w:rPr>
              <w:t xml:space="preserve"> (SNR&amp;R).</w:t>
            </w:r>
          </w:p>
        </w:tc>
        <w:tc>
          <w:tcPr>
            <w:tcW w:w="3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67B79" w14:textId="77777777" w:rsidR="00B04FC7" w:rsidRDefault="006416FD">
            <w:pPr>
              <w:tabs>
                <w:tab w:val="left" w:pos="900"/>
              </w:tabs>
              <w:ind w:right="-36"/>
              <w:rPr>
                <w:sz w:val="24"/>
                <w:szCs w:val="24"/>
              </w:rPr>
            </w:pPr>
            <w:bookmarkStart w:id="27" w:name="3as4poj" w:colFirst="0" w:colLast="0"/>
            <w:bookmarkEnd w:id="27"/>
            <w:r>
              <w:rPr>
                <w:sz w:val="24"/>
                <w:szCs w:val="24"/>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BCC49" w14:textId="77777777" w:rsidR="00B04FC7" w:rsidRDefault="006416FD">
            <w:pPr>
              <w:tabs>
                <w:tab w:val="left" w:pos="900"/>
              </w:tabs>
              <w:ind w:right="-36"/>
              <w:jc w:val="center"/>
              <w:rPr>
                <w:sz w:val="24"/>
                <w:szCs w:val="24"/>
              </w:rPr>
            </w:pPr>
            <w:bookmarkStart w:id="28" w:name="1pxezwc" w:colFirst="0" w:colLast="0"/>
            <w:bookmarkEnd w:id="28"/>
            <w:r>
              <w:rPr>
                <w:sz w:val="24"/>
                <w:szCs w:val="24"/>
              </w:rPr>
              <w:t>     </w:t>
            </w:r>
          </w:p>
        </w:tc>
      </w:tr>
      <w:tr w:rsidR="00B04FC7" w14:paraId="0C8DB70C" w14:textId="77777777">
        <w:trPr>
          <w:gridAfter w:val="1"/>
          <w:wAfter w:w="840" w:type="dxa"/>
          <w:trHeight w:val="420"/>
        </w:trPr>
        <w:tc>
          <w:tcPr>
            <w:tcW w:w="8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DFD282C" w14:textId="77777777" w:rsidR="00B04FC7" w:rsidRDefault="006416FD">
            <w:pPr>
              <w:numPr>
                <w:ilvl w:val="0"/>
                <w:numId w:val="32"/>
              </w:numPr>
              <w:tabs>
                <w:tab w:val="left" w:pos="630"/>
              </w:tabs>
              <w:ind w:right="-36"/>
              <w:rPr>
                <w:sz w:val="22"/>
                <w:szCs w:val="22"/>
              </w:rPr>
            </w:pPr>
            <w:r>
              <w:rPr>
                <w:rFonts w:ascii="Calibri" w:eastAsia="Calibri" w:hAnsi="Calibri" w:cs="Calibri"/>
                <w:sz w:val="22"/>
                <w:szCs w:val="22"/>
              </w:rPr>
              <w:t xml:space="preserve">If previously attended SN R&amp;R, what other training activity or course does the nurse plan to attend during this plan year? </w:t>
            </w:r>
          </w:p>
        </w:tc>
        <w:tc>
          <w:tcPr>
            <w:tcW w:w="3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AFC3A" w14:textId="77777777" w:rsidR="00B04FC7" w:rsidRDefault="006416FD">
            <w:pPr>
              <w:tabs>
                <w:tab w:val="left" w:pos="900"/>
              </w:tabs>
              <w:ind w:right="-36"/>
              <w:rPr>
                <w:sz w:val="24"/>
                <w:szCs w:val="24"/>
              </w:rPr>
            </w:pPr>
            <w:bookmarkStart w:id="29" w:name="49x2ik5" w:colFirst="0" w:colLast="0"/>
            <w:bookmarkEnd w:id="29"/>
            <w:r>
              <w:rPr>
                <w:sz w:val="24"/>
                <w:szCs w:val="24"/>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E12F" w14:textId="77777777" w:rsidR="00B04FC7" w:rsidRDefault="006416FD">
            <w:pPr>
              <w:tabs>
                <w:tab w:val="left" w:pos="900"/>
              </w:tabs>
              <w:ind w:right="-36"/>
              <w:jc w:val="center"/>
              <w:rPr>
                <w:sz w:val="24"/>
                <w:szCs w:val="24"/>
              </w:rPr>
            </w:pPr>
            <w:bookmarkStart w:id="30" w:name="2p2csry" w:colFirst="0" w:colLast="0"/>
            <w:bookmarkEnd w:id="30"/>
            <w:r>
              <w:rPr>
                <w:sz w:val="24"/>
                <w:szCs w:val="24"/>
              </w:rPr>
              <w:t>     </w:t>
            </w:r>
          </w:p>
        </w:tc>
      </w:tr>
    </w:tbl>
    <w:p w14:paraId="33B3FB36" w14:textId="77777777" w:rsidR="00B04FC7" w:rsidRDefault="00B04FC7">
      <w:pPr>
        <w:ind w:right="-36"/>
        <w:rPr>
          <w:b/>
        </w:rPr>
      </w:pPr>
    </w:p>
    <w:p w14:paraId="1AB914C5" w14:textId="77777777" w:rsidR="00A31CC6" w:rsidRDefault="00A31CC6">
      <w:pPr>
        <w:ind w:right="-36"/>
        <w:rPr>
          <w:b/>
          <w:sz w:val="24"/>
          <w:szCs w:val="24"/>
        </w:rPr>
      </w:pPr>
    </w:p>
    <w:p w14:paraId="495E8E5A" w14:textId="77777777" w:rsidR="00A31CC6" w:rsidRDefault="00A31CC6">
      <w:pPr>
        <w:ind w:right="-36"/>
        <w:rPr>
          <w:b/>
          <w:sz w:val="24"/>
          <w:szCs w:val="24"/>
        </w:rPr>
      </w:pPr>
      <w:r>
        <w:rPr>
          <w:b/>
          <w:sz w:val="24"/>
          <w:szCs w:val="24"/>
        </w:rPr>
        <w:t>Signature Page Follows</w:t>
      </w:r>
    </w:p>
    <w:p w14:paraId="4B87E2CB" w14:textId="77777777" w:rsidR="00A31CC6" w:rsidRDefault="00A31CC6">
      <w:pPr>
        <w:ind w:right="-36"/>
        <w:rPr>
          <w:b/>
          <w:sz w:val="24"/>
          <w:szCs w:val="24"/>
        </w:rPr>
      </w:pPr>
    </w:p>
    <w:p w14:paraId="37146641" w14:textId="77777777" w:rsidR="00A31CC6" w:rsidRDefault="00A31CC6">
      <w:pPr>
        <w:ind w:right="-36"/>
        <w:rPr>
          <w:b/>
          <w:sz w:val="24"/>
          <w:szCs w:val="24"/>
        </w:rPr>
      </w:pPr>
    </w:p>
    <w:p w14:paraId="24A3A3A8" w14:textId="77777777" w:rsidR="00B04FC7" w:rsidRDefault="006416FD">
      <w:pPr>
        <w:ind w:right="-36"/>
        <w:rPr>
          <w:b/>
        </w:rPr>
      </w:pPr>
      <w:r>
        <w:rPr>
          <w:b/>
          <w:sz w:val="24"/>
          <w:szCs w:val="24"/>
        </w:rPr>
        <w:lastRenderedPageBreak/>
        <w:t xml:space="preserve">By electronically typing my name below, I certify that I have reviewed this work plan and will assure compliance with the program deliverables. </w:t>
      </w:r>
    </w:p>
    <w:p w14:paraId="34CA27EB" w14:textId="77777777" w:rsidR="00B04FC7" w:rsidRDefault="00B04FC7">
      <w:pPr>
        <w:pBdr>
          <w:top w:val="nil"/>
          <w:left w:val="nil"/>
          <w:bottom w:val="nil"/>
          <w:right w:val="nil"/>
          <w:between w:val="nil"/>
        </w:pBdr>
        <w:rPr>
          <w:color w:val="000000"/>
        </w:rPr>
      </w:pPr>
    </w:p>
    <w:p w14:paraId="4A6A2B93" w14:textId="77777777" w:rsidR="00B04FC7" w:rsidRDefault="006416FD">
      <w:pPr>
        <w:ind w:right="-36"/>
        <w:rPr>
          <w:sz w:val="24"/>
          <w:szCs w:val="24"/>
        </w:rPr>
      </w:pPr>
      <w:bookmarkStart w:id="31" w:name="_147n2zr" w:colFirst="0" w:colLast="0"/>
      <w:bookmarkEnd w:id="31"/>
      <w:r>
        <w:rPr>
          <w:sz w:val="22"/>
          <w:szCs w:val="22"/>
        </w:rPr>
        <w:t xml:space="preserve">School Nurse Signature:  </w:t>
      </w:r>
      <w:bookmarkStart w:id="32" w:name="3o7alnk" w:colFirst="0" w:colLast="0"/>
      <w:bookmarkEnd w:id="32"/>
      <w:r>
        <w:rPr>
          <w:rFonts w:ascii="Bad Script" w:eastAsia="Bad Script" w:hAnsi="Bad Script" w:cs="Bad Script"/>
          <w:b/>
          <w:sz w:val="24"/>
          <w:szCs w:val="24"/>
        </w:rPr>
        <w:t>     </w:t>
      </w:r>
      <w:r>
        <w:rPr>
          <w:rFonts w:ascii="Bad Script" w:eastAsia="Bad Script" w:hAnsi="Bad Script" w:cs="Bad Script"/>
          <w:sz w:val="24"/>
          <w:szCs w:val="24"/>
        </w:rPr>
        <w:tab/>
      </w:r>
      <w:r>
        <w:rPr>
          <w:rFonts w:ascii="Bad Script" w:eastAsia="Bad Script" w:hAnsi="Bad Script" w:cs="Bad Script"/>
          <w:sz w:val="24"/>
          <w:szCs w:val="24"/>
        </w:rPr>
        <w:tab/>
      </w:r>
      <w:r>
        <w:rPr>
          <w:rFonts w:ascii="Bad Script" w:eastAsia="Bad Script" w:hAnsi="Bad Script" w:cs="Bad Script"/>
          <w:sz w:val="24"/>
          <w:szCs w:val="24"/>
        </w:rPr>
        <w:tab/>
      </w:r>
      <w:r>
        <w:rPr>
          <w:rFonts w:ascii="Bad Script" w:eastAsia="Bad Script" w:hAnsi="Bad Script" w:cs="Bad Script"/>
          <w:sz w:val="24"/>
          <w:szCs w:val="24"/>
        </w:rPr>
        <w:tab/>
      </w:r>
      <w:r>
        <w:rPr>
          <w:rFonts w:ascii="Bad Script" w:eastAsia="Bad Script" w:hAnsi="Bad Script" w:cs="Bad Script"/>
          <w:sz w:val="24"/>
          <w:szCs w:val="24"/>
        </w:rPr>
        <w:tab/>
      </w:r>
      <w:r>
        <w:rPr>
          <w:sz w:val="22"/>
          <w:szCs w:val="22"/>
        </w:rPr>
        <w:t xml:space="preserve">Date:  </w:t>
      </w:r>
      <w:r>
        <w:rPr>
          <w:rFonts w:ascii="Bad Script" w:eastAsia="Bad Script" w:hAnsi="Bad Script" w:cs="Bad Script"/>
          <w:sz w:val="24"/>
          <w:szCs w:val="24"/>
        </w:rPr>
        <w:tab/>
      </w:r>
      <w:r>
        <w:rPr>
          <w:b/>
          <w:sz w:val="24"/>
          <w:szCs w:val="24"/>
        </w:rPr>
        <w:t>    </w:t>
      </w:r>
      <w:r>
        <w:rPr>
          <w:rFonts w:ascii="Bad Script" w:eastAsia="Bad Script" w:hAnsi="Bad Script" w:cs="Bad Script"/>
          <w:sz w:val="24"/>
          <w:szCs w:val="24"/>
        </w:rPr>
        <w:tab/>
      </w:r>
      <w:r>
        <w:rPr>
          <w:rFonts w:ascii="Bad Script" w:eastAsia="Bad Script" w:hAnsi="Bad Script" w:cs="Bad Script"/>
          <w:sz w:val="24"/>
          <w:szCs w:val="24"/>
        </w:rPr>
        <w:tab/>
      </w:r>
    </w:p>
    <w:p w14:paraId="661691FF" w14:textId="77777777" w:rsidR="00B04FC7" w:rsidRDefault="00B04FC7">
      <w:pPr>
        <w:ind w:right="-36"/>
        <w:rPr>
          <w:sz w:val="24"/>
          <w:szCs w:val="24"/>
        </w:rPr>
      </w:pPr>
    </w:p>
    <w:p w14:paraId="0AEBDD8C" w14:textId="77777777" w:rsidR="00B04FC7" w:rsidRDefault="006416FD">
      <w:pPr>
        <w:ind w:right="-36"/>
        <w:rPr>
          <w:sz w:val="24"/>
          <w:szCs w:val="24"/>
        </w:rPr>
      </w:pPr>
      <w:r>
        <w:rPr>
          <w:sz w:val="22"/>
          <w:szCs w:val="22"/>
        </w:rPr>
        <w:t>School Nurse Supervisor Signature:</w:t>
      </w:r>
      <w:r>
        <w:rPr>
          <w:sz w:val="24"/>
          <w:szCs w:val="24"/>
        </w:rPr>
        <w:t xml:space="preserve">  </w:t>
      </w:r>
      <w:bookmarkStart w:id="33" w:name="23ckvvd" w:colFirst="0" w:colLast="0"/>
      <w:bookmarkEnd w:id="33"/>
      <w:r>
        <w:rPr>
          <w:rFonts w:ascii="Bad Script" w:eastAsia="Bad Script" w:hAnsi="Bad Script" w:cs="Bad Script"/>
          <w:b/>
          <w:sz w:val="24"/>
          <w:szCs w:val="24"/>
        </w:rPr>
        <w:t>     </w:t>
      </w:r>
      <w:r>
        <w:rPr>
          <w:rFonts w:ascii="Bad Script" w:eastAsia="Bad Script" w:hAnsi="Bad Script" w:cs="Bad Script"/>
          <w:b/>
          <w:sz w:val="24"/>
          <w:szCs w:val="24"/>
        </w:rPr>
        <w:tab/>
      </w:r>
      <w:r>
        <w:rPr>
          <w:rFonts w:ascii="Bad Script" w:eastAsia="Bad Script" w:hAnsi="Bad Script" w:cs="Bad Script"/>
          <w:b/>
          <w:sz w:val="24"/>
          <w:szCs w:val="24"/>
        </w:rPr>
        <w:tab/>
      </w:r>
      <w:r>
        <w:rPr>
          <w:rFonts w:ascii="Bad Script" w:eastAsia="Bad Script" w:hAnsi="Bad Script" w:cs="Bad Script"/>
          <w:b/>
          <w:sz w:val="24"/>
          <w:szCs w:val="24"/>
        </w:rPr>
        <w:tab/>
      </w:r>
      <w:r>
        <w:rPr>
          <w:rFonts w:ascii="Bad Script" w:eastAsia="Bad Script" w:hAnsi="Bad Script" w:cs="Bad Script"/>
          <w:b/>
          <w:sz w:val="24"/>
          <w:szCs w:val="24"/>
        </w:rPr>
        <w:tab/>
      </w:r>
      <w:r>
        <w:rPr>
          <w:sz w:val="22"/>
          <w:szCs w:val="22"/>
        </w:rPr>
        <w:t xml:space="preserve">Date:  </w:t>
      </w:r>
      <w:r>
        <w:rPr>
          <w:rFonts w:ascii="Bad Script" w:eastAsia="Bad Script" w:hAnsi="Bad Script" w:cs="Bad Script"/>
          <w:sz w:val="24"/>
          <w:szCs w:val="24"/>
        </w:rPr>
        <w:tab/>
      </w:r>
      <w:r>
        <w:rPr>
          <w:b/>
          <w:sz w:val="24"/>
          <w:szCs w:val="24"/>
        </w:rPr>
        <w:t>     </w:t>
      </w:r>
      <w:r>
        <w:rPr>
          <w:rFonts w:ascii="Bad Script" w:eastAsia="Bad Script" w:hAnsi="Bad Script" w:cs="Bad Script"/>
          <w:b/>
          <w:sz w:val="24"/>
          <w:szCs w:val="24"/>
        </w:rPr>
        <w:tab/>
      </w:r>
    </w:p>
    <w:sectPr w:rsidR="00B04FC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3D2E8" w14:textId="77777777" w:rsidR="003004A9" w:rsidRDefault="003004A9">
      <w:r>
        <w:separator/>
      </w:r>
    </w:p>
  </w:endnote>
  <w:endnote w:type="continuationSeparator" w:id="0">
    <w:p w14:paraId="43F47981" w14:textId="77777777" w:rsidR="003004A9" w:rsidRDefault="0030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d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24B8" w14:textId="26B0A833" w:rsidR="00B04FC7" w:rsidRDefault="006416FD">
    <w:pPr>
      <w:pBdr>
        <w:top w:val="nil"/>
        <w:left w:val="nil"/>
        <w:bottom w:val="nil"/>
        <w:right w:val="nil"/>
        <w:between w:val="nil"/>
      </w:pBdr>
      <w:tabs>
        <w:tab w:val="center" w:pos="4680"/>
        <w:tab w:val="right" w:pos="9360"/>
      </w:tabs>
      <w:rPr>
        <w:color w:val="000000"/>
      </w:rPr>
    </w:pPr>
    <w:r>
      <w:rPr>
        <w:color w:val="000000"/>
      </w:rPr>
      <w:t>Rev: 5/20</w:t>
    </w:r>
    <w:r w:rsidR="00654F27">
      <w:rPr>
        <w:color w:val="00000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F0BA5" w14:textId="77777777" w:rsidR="003004A9" w:rsidRDefault="003004A9">
      <w:r>
        <w:separator/>
      </w:r>
    </w:p>
  </w:footnote>
  <w:footnote w:type="continuationSeparator" w:id="0">
    <w:p w14:paraId="1FF355C5" w14:textId="77777777" w:rsidR="003004A9" w:rsidRDefault="00300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911"/>
    <w:multiLevelType w:val="multilevel"/>
    <w:tmpl w:val="D89A185A"/>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 w15:restartNumberingAfterBreak="0">
    <w:nsid w:val="06D54FFF"/>
    <w:multiLevelType w:val="multilevel"/>
    <w:tmpl w:val="84E81D2E"/>
    <w:lvl w:ilvl="0">
      <w:start w:val="1"/>
      <w:numFmt w:val="decimal"/>
      <w:lvlText w:val="%1."/>
      <w:lvlJc w:val="left"/>
      <w:pPr>
        <w:ind w:left="72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8A67D53"/>
    <w:multiLevelType w:val="multilevel"/>
    <w:tmpl w:val="5E04594E"/>
    <w:lvl w:ilvl="0">
      <w:start w:val="1"/>
      <w:numFmt w:val="upp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C5454"/>
    <w:multiLevelType w:val="multilevel"/>
    <w:tmpl w:val="E83CC5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04AA4"/>
    <w:multiLevelType w:val="multilevel"/>
    <w:tmpl w:val="5D727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06608C"/>
    <w:multiLevelType w:val="multilevel"/>
    <w:tmpl w:val="6B1EE75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6" w15:restartNumberingAfterBreak="0">
    <w:nsid w:val="0ED7791B"/>
    <w:multiLevelType w:val="multilevel"/>
    <w:tmpl w:val="8E689F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1B271A"/>
    <w:multiLevelType w:val="multilevel"/>
    <w:tmpl w:val="9FF290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3E66AC"/>
    <w:multiLevelType w:val="multilevel"/>
    <w:tmpl w:val="4A46E012"/>
    <w:lvl w:ilvl="0">
      <w:start w:val="1"/>
      <w:numFmt w:val="decimal"/>
      <w:lvlText w:val="%1."/>
      <w:lvlJc w:val="left"/>
      <w:pPr>
        <w:ind w:left="72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4016950"/>
    <w:multiLevelType w:val="multilevel"/>
    <w:tmpl w:val="DDDE3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6A2A27"/>
    <w:multiLevelType w:val="multilevel"/>
    <w:tmpl w:val="AEBAB0E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1" w15:restartNumberingAfterBreak="0">
    <w:nsid w:val="3522098C"/>
    <w:multiLevelType w:val="multilevel"/>
    <w:tmpl w:val="C2E6AE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53E44D2"/>
    <w:multiLevelType w:val="multilevel"/>
    <w:tmpl w:val="DD242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AD3067"/>
    <w:multiLevelType w:val="multilevel"/>
    <w:tmpl w:val="22CEBAD6"/>
    <w:lvl w:ilvl="0">
      <w:start w:val="1"/>
      <w:numFmt w:val="decimal"/>
      <w:lvlText w:val="%1."/>
      <w:lvlJc w:val="left"/>
      <w:pPr>
        <w:ind w:left="72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F821F77"/>
    <w:multiLevelType w:val="multilevel"/>
    <w:tmpl w:val="A7B2D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E62D09"/>
    <w:multiLevelType w:val="multilevel"/>
    <w:tmpl w:val="F25C7A96"/>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6" w15:restartNumberingAfterBreak="0">
    <w:nsid w:val="447D3371"/>
    <w:multiLevelType w:val="multilevel"/>
    <w:tmpl w:val="8B92FBD4"/>
    <w:lvl w:ilvl="0">
      <w:start w:val="1"/>
      <w:numFmt w:val="decimal"/>
      <w:lvlText w:val="%1."/>
      <w:lvlJc w:val="left"/>
      <w:pPr>
        <w:ind w:left="72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6334593"/>
    <w:multiLevelType w:val="multilevel"/>
    <w:tmpl w:val="D6087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8B0520"/>
    <w:multiLevelType w:val="multilevel"/>
    <w:tmpl w:val="95D69F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6FC6EF6"/>
    <w:multiLevelType w:val="multilevel"/>
    <w:tmpl w:val="3F728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CC66C8"/>
    <w:multiLevelType w:val="multilevel"/>
    <w:tmpl w:val="8F9031C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21" w15:restartNumberingAfterBreak="0">
    <w:nsid w:val="4C022B0B"/>
    <w:multiLevelType w:val="multilevel"/>
    <w:tmpl w:val="E778A4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8A79DF"/>
    <w:multiLevelType w:val="multilevel"/>
    <w:tmpl w:val="598493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1DE05F4"/>
    <w:multiLevelType w:val="multilevel"/>
    <w:tmpl w:val="48EE31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166EF2"/>
    <w:multiLevelType w:val="multilevel"/>
    <w:tmpl w:val="FE103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101858"/>
    <w:multiLevelType w:val="multilevel"/>
    <w:tmpl w:val="58C4E9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E92CC1"/>
    <w:multiLevelType w:val="multilevel"/>
    <w:tmpl w:val="6D606274"/>
    <w:lvl w:ilvl="0">
      <w:start w:val="1"/>
      <w:numFmt w:val="decimal"/>
      <w:lvlText w:val="%1."/>
      <w:lvlJc w:val="left"/>
      <w:pPr>
        <w:ind w:left="72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02E0B3F"/>
    <w:multiLevelType w:val="multilevel"/>
    <w:tmpl w:val="5894A5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6F4FC3"/>
    <w:multiLevelType w:val="multilevel"/>
    <w:tmpl w:val="6F08FA42"/>
    <w:lvl w:ilvl="0">
      <w:start w:val="1"/>
      <w:numFmt w:val="decimal"/>
      <w:lvlText w:val="%1."/>
      <w:lvlJc w:val="left"/>
      <w:pPr>
        <w:ind w:left="72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53733BA"/>
    <w:multiLevelType w:val="multilevel"/>
    <w:tmpl w:val="42A62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4F2D23"/>
    <w:multiLevelType w:val="multilevel"/>
    <w:tmpl w:val="85AEF3DE"/>
    <w:lvl w:ilvl="0">
      <w:start w:val="1"/>
      <w:numFmt w:val="upp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6A1D3D"/>
    <w:multiLevelType w:val="multilevel"/>
    <w:tmpl w:val="B1049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6C5C5E"/>
    <w:multiLevelType w:val="multilevel"/>
    <w:tmpl w:val="B57869BE"/>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num w:numId="1">
    <w:abstractNumId w:val="6"/>
  </w:num>
  <w:num w:numId="2">
    <w:abstractNumId w:val="21"/>
  </w:num>
  <w:num w:numId="3">
    <w:abstractNumId w:val="23"/>
  </w:num>
  <w:num w:numId="4">
    <w:abstractNumId w:val="14"/>
  </w:num>
  <w:num w:numId="5">
    <w:abstractNumId w:val="16"/>
  </w:num>
  <w:num w:numId="6">
    <w:abstractNumId w:val="26"/>
  </w:num>
  <w:num w:numId="7">
    <w:abstractNumId w:val="20"/>
  </w:num>
  <w:num w:numId="8">
    <w:abstractNumId w:val="8"/>
  </w:num>
  <w:num w:numId="9">
    <w:abstractNumId w:val="25"/>
  </w:num>
  <w:num w:numId="10">
    <w:abstractNumId w:val="32"/>
  </w:num>
  <w:num w:numId="11">
    <w:abstractNumId w:val="3"/>
  </w:num>
  <w:num w:numId="12">
    <w:abstractNumId w:val="1"/>
  </w:num>
  <w:num w:numId="13">
    <w:abstractNumId w:val="27"/>
  </w:num>
  <w:num w:numId="14">
    <w:abstractNumId w:val="13"/>
  </w:num>
  <w:num w:numId="15">
    <w:abstractNumId w:val="5"/>
  </w:num>
  <w:num w:numId="16">
    <w:abstractNumId w:val="28"/>
  </w:num>
  <w:num w:numId="17">
    <w:abstractNumId w:val="12"/>
  </w:num>
  <w:num w:numId="18">
    <w:abstractNumId w:val="9"/>
  </w:num>
  <w:num w:numId="19">
    <w:abstractNumId w:val="24"/>
  </w:num>
  <w:num w:numId="20">
    <w:abstractNumId w:val="29"/>
  </w:num>
  <w:num w:numId="21">
    <w:abstractNumId w:val="30"/>
  </w:num>
  <w:num w:numId="22">
    <w:abstractNumId w:val="4"/>
  </w:num>
  <w:num w:numId="23">
    <w:abstractNumId w:val="2"/>
  </w:num>
  <w:num w:numId="24">
    <w:abstractNumId w:val="11"/>
  </w:num>
  <w:num w:numId="25">
    <w:abstractNumId w:val="18"/>
  </w:num>
  <w:num w:numId="26">
    <w:abstractNumId w:val="22"/>
  </w:num>
  <w:num w:numId="27">
    <w:abstractNumId w:val="7"/>
  </w:num>
  <w:num w:numId="28">
    <w:abstractNumId w:val="19"/>
  </w:num>
  <w:num w:numId="29">
    <w:abstractNumId w:val="17"/>
  </w:num>
  <w:num w:numId="30">
    <w:abstractNumId w:val="0"/>
  </w:num>
  <w:num w:numId="31">
    <w:abstractNumId w:val="15"/>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C7"/>
    <w:rsid w:val="0002304A"/>
    <w:rsid w:val="003004A9"/>
    <w:rsid w:val="003256BF"/>
    <w:rsid w:val="004A4807"/>
    <w:rsid w:val="006416FD"/>
    <w:rsid w:val="00654F27"/>
    <w:rsid w:val="00A31CC6"/>
    <w:rsid w:val="00A543B8"/>
    <w:rsid w:val="00B0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27CB"/>
  <w15:docId w15:val="{ECE75E53-5761-4EF2-83AA-A8D9B47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54F27"/>
    <w:pPr>
      <w:tabs>
        <w:tab w:val="center" w:pos="4680"/>
        <w:tab w:val="right" w:pos="9360"/>
      </w:tabs>
    </w:pPr>
  </w:style>
  <w:style w:type="character" w:customStyle="1" w:styleId="HeaderChar">
    <w:name w:val="Header Char"/>
    <w:basedOn w:val="DefaultParagraphFont"/>
    <w:link w:val="Header"/>
    <w:uiPriority w:val="99"/>
    <w:rsid w:val="00654F27"/>
  </w:style>
  <w:style w:type="paragraph" w:styleId="Footer">
    <w:name w:val="footer"/>
    <w:basedOn w:val="Normal"/>
    <w:link w:val="FooterChar"/>
    <w:uiPriority w:val="99"/>
    <w:unhideWhenUsed/>
    <w:rsid w:val="00654F27"/>
    <w:pPr>
      <w:tabs>
        <w:tab w:val="center" w:pos="4680"/>
        <w:tab w:val="right" w:pos="9360"/>
      </w:tabs>
    </w:pPr>
  </w:style>
  <w:style w:type="character" w:customStyle="1" w:styleId="FooterChar">
    <w:name w:val="Footer Char"/>
    <w:basedOn w:val="DefaultParagraphFont"/>
    <w:link w:val="Footer"/>
    <w:uiPriority w:val="99"/>
    <w:rsid w:val="0065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ildrenyouth.schoolnurse.sgizmo.com/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1996</Words>
  <Characters>11380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Ann</dc:creator>
  <cp:lastModifiedBy>Heffelfinger, Lucy</cp:lastModifiedBy>
  <cp:revision>2</cp:revision>
  <dcterms:created xsi:type="dcterms:W3CDTF">2020-05-21T13:28:00Z</dcterms:created>
  <dcterms:modified xsi:type="dcterms:W3CDTF">2020-05-21T13:28:00Z</dcterms:modified>
</cp:coreProperties>
</file>